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E67F9" w:rsidRPr="00E02459" w:rsidRDefault="007B7DB7" w:rsidP="007B7DB7">
      <w:pPr>
        <w:pStyle w:val="1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國立臺東大學附屬體育高級中學學生行動載具使用管理要點</w:t>
      </w:r>
    </w:p>
    <w:p w14:paraId="00000002" w14:textId="77777777" w:rsidR="00CE67F9" w:rsidRPr="00E02459" w:rsidRDefault="007B7DB7">
      <w:pPr>
        <w:spacing w:line="255" w:lineRule="auto"/>
        <w:ind w:right="14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E02459">
        <w:rPr>
          <w:rFonts w:ascii="標楷體" w:eastAsia="標楷體" w:hAnsi="標楷體" w:cs="標楷體"/>
          <w:color w:val="000000" w:themeColor="text1"/>
          <w:sz w:val="18"/>
          <w:szCs w:val="18"/>
        </w:rPr>
        <w:t>100.09.27 導師會報審議通過</w:t>
      </w:r>
    </w:p>
    <w:p w14:paraId="00000003" w14:textId="77777777" w:rsidR="00CE67F9" w:rsidRPr="00E02459" w:rsidRDefault="007B7DB7">
      <w:pPr>
        <w:spacing w:before="5"/>
        <w:ind w:right="14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E02459">
        <w:rPr>
          <w:rFonts w:ascii="標楷體" w:eastAsia="標楷體" w:hAnsi="標楷體" w:cs="標楷體"/>
          <w:color w:val="000000" w:themeColor="text1"/>
          <w:sz w:val="18"/>
          <w:szCs w:val="18"/>
        </w:rPr>
        <w:t>100.09.30 家長委員會審議通過</w:t>
      </w:r>
    </w:p>
    <w:p w14:paraId="00000004" w14:textId="77777777" w:rsidR="00CE67F9" w:rsidRPr="00E02459" w:rsidRDefault="007B7DB7">
      <w:pPr>
        <w:spacing w:before="22"/>
        <w:ind w:right="14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E02459">
        <w:rPr>
          <w:rFonts w:ascii="標楷體" w:eastAsia="標楷體" w:hAnsi="標楷體" w:cs="標楷體"/>
          <w:color w:val="000000" w:themeColor="text1"/>
          <w:sz w:val="18"/>
          <w:szCs w:val="18"/>
        </w:rPr>
        <w:t>101.08.30 校務會議審議通過</w:t>
      </w:r>
    </w:p>
    <w:p w14:paraId="00000005" w14:textId="77777777" w:rsidR="00CE67F9" w:rsidRPr="00E02459" w:rsidRDefault="007B7DB7">
      <w:pPr>
        <w:spacing w:before="24"/>
        <w:ind w:right="21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E02459">
        <w:rPr>
          <w:rFonts w:ascii="標楷體" w:eastAsia="標楷體" w:hAnsi="標楷體" w:cs="標楷體"/>
          <w:color w:val="000000" w:themeColor="text1"/>
          <w:sz w:val="18"/>
          <w:szCs w:val="18"/>
        </w:rPr>
        <w:t>112.08.29 期初校務會議修訂通過</w:t>
      </w:r>
    </w:p>
    <w:p w14:paraId="00000006" w14:textId="74CB0FFA" w:rsidR="00CE67F9" w:rsidRDefault="007B7DB7">
      <w:pPr>
        <w:spacing w:before="24"/>
        <w:ind w:right="21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E02459">
        <w:rPr>
          <w:rFonts w:ascii="標楷體" w:eastAsia="標楷體" w:hAnsi="標楷體" w:cs="標楷體"/>
          <w:color w:val="000000" w:themeColor="text1"/>
          <w:sz w:val="18"/>
          <w:szCs w:val="18"/>
        </w:rPr>
        <w:t>114.06.30期末校務會議修訂通過</w:t>
      </w:r>
    </w:p>
    <w:p w14:paraId="2D30EC59" w14:textId="402481C8" w:rsidR="000B170F" w:rsidRDefault="000B170F">
      <w:pPr>
        <w:spacing w:before="24"/>
        <w:ind w:right="21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F4342A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>115.01.</w:t>
      </w:r>
      <w:r w:rsidR="005708CA" w:rsidRPr="00F4342A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>20</w:t>
      </w:r>
      <w:r w:rsidR="00294965" w:rsidRPr="00F4342A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 xml:space="preserve"> </w:t>
      </w:r>
      <w:r w:rsidRPr="00F4342A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>期末校務會議修訂通過</w:t>
      </w:r>
    </w:p>
    <w:p w14:paraId="5393B317" w14:textId="7CCDAB6D" w:rsidR="00F4342A" w:rsidRDefault="00F4342A" w:rsidP="00F4342A">
      <w:pPr>
        <w:spacing w:before="24"/>
        <w:ind w:right="21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B91725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>115.06.30期末校務會議修訂通過</w:t>
      </w:r>
    </w:p>
    <w:p w14:paraId="793672EC" w14:textId="563A8BD4" w:rsidR="0013078A" w:rsidRPr="00012AF7" w:rsidRDefault="0013078A" w:rsidP="0013078A">
      <w:pPr>
        <w:spacing w:before="24"/>
        <w:ind w:right="21"/>
        <w:jc w:val="right"/>
        <w:rPr>
          <w:rFonts w:ascii="標楷體" w:eastAsia="標楷體" w:hAnsi="標楷體" w:cs="標楷體"/>
          <w:color w:val="000000" w:themeColor="text1"/>
          <w:sz w:val="18"/>
          <w:szCs w:val="18"/>
        </w:rPr>
      </w:pPr>
      <w:r w:rsidRPr="00012AF7">
        <w:rPr>
          <w:rFonts w:ascii="標楷體" w:eastAsia="標楷體" w:hAnsi="標楷體" w:cs="標楷體" w:hint="eastAsia"/>
          <w:color w:val="000000" w:themeColor="text1"/>
          <w:sz w:val="18"/>
          <w:szCs w:val="18"/>
        </w:rPr>
        <w:t>115.08.28</w:t>
      </w:r>
      <w:r w:rsidRPr="00012AF7">
        <w:rPr>
          <w:rFonts w:ascii="標楷體" w:eastAsia="標楷體" w:hAnsi="標楷體" w:cs="標楷體"/>
          <w:color w:val="000000" w:themeColor="text1"/>
          <w:sz w:val="18"/>
          <w:szCs w:val="18"/>
        </w:rPr>
        <w:t>期初校務會議修訂通過</w:t>
      </w:r>
    </w:p>
    <w:p w14:paraId="00000007" w14:textId="77777777" w:rsidR="00CE67F9" w:rsidRPr="00E02459" w:rsidRDefault="007B7DB7">
      <w:pPr>
        <w:pStyle w:val="2"/>
        <w:spacing w:before="209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一、依據：</w:t>
      </w:r>
    </w:p>
    <w:p w14:paraId="00000008" w14:textId="32BFC6E0" w:rsidR="00CE67F9" w:rsidRPr="00CA4664" w:rsidRDefault="007B7DB7" w:rsidP="00CA4664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依據教育部100年9月06日臺環字第1000153196B號函辦理。</w:t>
      </w:r>
    </w:p>
    <w:p w14:paraId="00000009" w14:textId="365F4E5F" w:rsidR="00CE67F9" w:rsidRPr="00CA4664" w:rsidRDefault="007B7DB7" w:rsidP="00CA4664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依據教育部108年6月17日臺教資(四)字第1080060697號函辦理。</w:t>
      </w:r>
    </w:p>
    <w:p w14:paraId="0000000B" w14:textId="74F0A55C" w:rsidR="00CE67F9" w:rsidRPr="00CA4664" w:rsidRDefault="007B7DB7" w:rsidP="00CA4664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依據國立臺東大學附屬體育高級中學生獎懲規定辦理。</w:t>
      </w:r>
    </w:p>
    <w:p w14:paraId="0000000C" w14:textId="77777777" w:rsidR="00CE67F9" w:rsidRPr="00E02459" w:rsidRDefault="007B7DB7">
      <w:pPr>
        <w:pStyle w:val="2"/>
        <w:spacing w:before="276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二、目的：</w:t>
      </w:r>
    </w:p>
    <w:p w14:paraId="0000000D" w14:textId="604F1A7E" w:rsidR="00CE67F9" w:rsidRPr="00CA4664" w:rsidRDefault="007B7DB7" w:rsidP="00CA4664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為避免手機使用於校園學習環境肇生負面影響，特訂定相關管制之要點，俾兼顧學生家屬聯繫需求及校園學習環境之秩序維護。</w:t>
      </w:r>
    </w:p>
    <w:p w14:paraId="0000000E" w14:textId="26365171" w:rsidR="00CE67F9" w:rsidRPr="00CA4664" w:rsidRDefault="007B7DB7" w:rsidP="00CA4664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為維護教師課堂教學品質、學生生活秩序與學生宿舍管理，增進學生有效學習，並使學生放學後方便與家長及他人聯繫。</w:t>
      </w:r>
    </w:p>
    <w:p w14:paraId="0000000F" w14:textId="77777777" w:rsidR="00CE67F9" w:rsidRPr="00E02459" w:rsidRDefault="007B7DB7">
      <w:pPr>
        <w:pStyle w:val="2"/>
        <w:spacing w:before="295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三、使用時機及原則：</w:t>
      </w:r>
    </w:p>
    <w:p w14:paraId="00000010" w14:textId="5C942338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管理時間：學生攜帶行動載具到校後之</w:t>
      </w:r>
      <w:r w:rsidR="00A20A4E" w:rsidRPr="00CA466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學科上課時段（專長時間不在此規範），詳如</w:t>
      </w:r>
      <w:r w:rsidR="000B170F" w:rsidRPr="00F4342A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第四點</w:t>
      </w:r>
      <w:r w:rsidR="00A20A4E" w:rsidRPr="00CA466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。</w:t>
      </w:r>
      <w:r w:rsidRPr="005E31DE">
        <w:rPr>
          <w:rFonts w:ascii="標楷體" w:eastAsia="標楷體" w:hAnsi="標楷體" w:cs="標楷體"/>
          <w:color w:val="000000" w:themeColor="text1"/>
          <w:sz w:val="24"/>
          <w:szCs w:val="24"/>
        </w:rPr>
        <w:t>上課時（含週會）手機一律關機並放置班級手機保管櫃</w:t>
      </w: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，以避免影響上課秩序，如違</w:t>
      </w:r>
      <w:r w:rsidR="000B170F" w:rsidRPr="00F4342A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反</w:t>
      </w:r>
      <w:r w:rsidRPr="00F4342A">
        <w:rPr>
          <w:rFonts w:ascii="標楷體" w:eastAsia="標楷體" w:hAnsi="標楷體" w:cs="標楷體"/>
          <w:color w:val="000000" w:themeColor="text1"/>
          <w:sz w:val="24"/>
          <w:szCs w:val="24"/>
        </w:rPr>
        <w:t>規</w:t>
      </w: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定，師長得依本校學生獎懲規定予以懲處。</w:t>
      </w:r>
    </w:p>
    <w:p w14:paraId="00000011" w14:textId="1C024130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本校嚴禁同學上課使用行動載具(任課老師有教學活動需求除外)，班級導師及任課教師應於進行課程及教學活動時，引導學生適切使用行動載具並輔導學生遵守本規範。全體師生應善盡教室秩序維護責任，以營造良好的學習環境。</w:t>
      </w:r>
    </w:p>
    <w:p w14:paraId="00000012" w14:textId="6ABB46D6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學生使用手機若違規定，如：以手機側錄、聯繫聚眾、傳遞不當影音、違反考試規則、影響訓練與學習、於校內(住宿生於宿舍區除外)進行充電等，均依本校學生獎懲規定懲處。</w:t>
      </w:r>
    </w:p>
    <w:p w14:paraId="00000013" w14:textId="63CDF3BB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基於學校網路傳輸</w:t>
      </w:r>
      <w:bookmarkStart w:id="0" w:name="_GoBack"/>
      <w:bookmarkEnd w:id="0"/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品質因素，嚴禁學生攜帶網路分享器等網路傳輸用品至學校使用，違者依學生獎懲規定懲處。</w:t>
      </w:r>
    </w:p>
    <w:p w14:paraId="00000014" w14:textId="3A180FA2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學生攜帶手機到校，放學留宿時間請自行妥慎保管，遺失自行負責。</w:t>
      </w:r>
    </w:p>
    <w:p w14:paraId="00000015" w14:textId="00338ECB" w:rsidR="00CE67F9" w:rsidRPr="00CA4664" w:rsidRDefault="007B7DB7" w:rsidP="00CA4664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其他智慧型電子產品（如</w:t>
      </w:r>
      <w:r w:rsidR="005E31DE" w:rsidRPr="00012AF7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智慧電視</w:t>
      </w:r>
      <w:r w:rsidR="005E31DE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、</w:t>
      </w: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可攜式電腦、平板電腦、穿戴式裝置等具無線通訊功能之終端裝置、電子遊戲機、電玩等）之使用一律比照本要點辦理。</w:t>
      </w:r>
    </w:p>
    <w:p w14:paraId="00000016" w14:textId="77777777" w:rsidR="00CE67F9" w:rsidRPr="00E02459" w:rsidRDefault="007B7DB7">
      <w:pPr>
        <w:pStyle w:val="2"/>
        <w:spacing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四、管理方式：</w:t>
      </w:r>
    </w:p>
    <w:p w14:paraId="00000017" w14:textId="13222C1C" w:rsidR="00CE67F9" w:rsidRPr="00CA4664" w:rsidRDefault="007B7DB7" w:rsidP="00CA4664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管理時機為週一～週五學生白天上學科時段（專長時間手機發還學生）：</w:t>
      </w:r>
    </w:p>
    <w:p w14:paraId="58DFD781" w14:textId="26ABC65F" w:rsidR="00A822FF" w:rsidRPr="00A822FF" w:rsidRDefault="007B7DB7" w:rsidP="00A822FF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Chars="112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高中部：週二～週四08</w:t>
      </w:r>
      <w:r w:rsidR="005E31DE">
        <w:rPr>
          <w:rFonts w:ascii="標楷體" w:eastAsia="標楷體" w:hAnsi="標楷體" w:cs="標楷體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10～14</w:t>
      </w:r>
      <w:r w:rsidR="005E31DE">
        <w:rPr>
          <w:rFonts w:ascii="標楷體" w:eastAsia="標楷體" w:hAnsi="標楷體" w:cs="標楷體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2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0（週一、五</w:t>
      </w:r>
      <w:r w:rsidR="005E31DE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11</w:t>
      </w:r>
      <w:r w:rsidR="005E31DE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10~16</w:t>
      </w:r>
      <w:r w:rsidR="005E31DE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20)</w:t>
      </w:r>
    </w:p>
    <w:p w14:paraId="00000019" w14:textId="1E576222" w:rsidR="00CE67F9" w:rsidRPr="00A822FF" w:rsidRDefault="007B7DB7" w:rsidP="00A822FF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Chars="112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國中部：週一～週五08</w:t>
      </w:r>
      <w:r w:rsidR="005E31DE">
        <w:rPr>
          <w:rFonts w:ascii="標楷體" w:eastAsia="標楷體" w:hAnsi="標楷體" w:cs="標楷體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10～15</w:t>
      </w:r>
      <w:r w:rsidR="005E31DE">
        <w:rPr>
          <w:rFonts w:ascii="標楷體" w:eastAsia="標楷體" w:hAnsi="標楷體" w:cs="標楷體"/>
          <w:color w:val="000000" w:themeColor="text1"/>
          <w:sz w:val="24"/>
          <w:szCs w:val="24"/>
        </w:rPr>
        <w:t>：</w:t>
      </w:r>
      <w:r w:rsidRPr="00A822FF">
        <w:rPr>
          <w:rFonts w:ascii="標楷體" w:eastAsia="標楷體" w:hAnsi="標楷體" w:cs="標楷體"/>
          <w:color w:val="000000" w:themeColor="text1"/>
          <w:sz w:val="24"/>
          <w:szCs w:val="24"/>
        </w:rPr>
        <w:t>20</w:t>
      </w:r>
    </w:p>
    <w:p w14:paraId="3A9AC5C8" w14:textId="71D78188" w:rsidR="00A30265" w:rsidRPr="00CA4664" w:rsidRDefault="00A30265" w:rsidP="00CA4664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各班導師協助於管理時段收發各班手機。管理時段應將班級</w:t>
      </w:r>
      <w:r w:rsidR="00E70452" w:rsidRPr="00CA466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手</w:t>
      </w:r>
      <w:r w:rsidRPr="00CA466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機全數收入各班收納盒，並將收納盒統一繳放至特定區域進行保管。</w:t>
      </w:r>
    </w:p>
    <w:p w14:paraId="0000001B" w14:textId="35428B31" w:rsidR="00CE67F9" w:rsidRPr="00CA4664" w:rsidRDefault="007B7DB7" w:rsidP="00CA4664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任課教師如需手機教學，應提前告知導師並全程陪同監督。</w:t>
      </w:r>
    </w:p>
    <w:p w14:paraId="0000001C" w14:textId="77777777" w:rsidR="00CE67F9" w:rsidRPr="00E02459" w:rsidRDefault="007B7DB7" w:rsidP="00511565">
      <w:pPr>
        <w:pStyle w:val="2"/>
        <w:spacing w:before="295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五、違規時處理程序：</w:t>
      </w:r>
    </w:p>
    <w:p w14:paraId="31E5085A" w14:textId="45B47A6C" w:rsidR="00CA4664" w:rsidRPr="00CA4664" w:rsidRDefault="007B7DB7" w:rsidP="00CA4664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t>教師於課堂中若發現學生使用手機影響教學與妨害學習，師長得以強制命令學生立即關機並收至班級手機保管櫃中，如經師長糾正後屢勸不聽、態度傲慢者，除可依學生獎懲規定實施懲處外，情節嚴重該案移送獎懲委員會議討論懲處。</w:t>
      </w:r>
    </w:p>
    <w:p w14:paraId="0000001D" w14:textId="5B3F9932" w:rsidR="00CE67F9" w:rsidRPr="00CA4664" w:rsidRDefault="007B7DB7" w:rsidP="00CA4664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"/>
        <w:ind w:leftChars="0" w:right="246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 w:themeColor="text1"/>
          <w:sz w:val="24"/>
          <w:szCs w:val="24"/>
        </w:rPr>
        <w:lastRenderedPageBreak/>
        <w:t>教師如果發現上課時有學生違規使用手機，可依教師輔導與管教學生辦法注意事項第31點第4項得予教師本人暫時保管，於無妨害學習或教學之虞時，返還學生或通知監護權人領回。</w:t>
      </w:r>
    </w:p>
    <w:p w14:paraId="0000001E" w14:textId="77777777" w:rsidR="00CE67F9" w:rsidRPr="00E02459" w:rsidRDefault="007B7DB7" w:rsidP="00511565">
      <w:pPr>
        <w:pStyle w:val="2"/>
        <w:spacing w:before="295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六、違規使用區分與懲處之依據：</w:t>
      </w:r>
    </w:p>
    <w:p w14:paraId="0000001F" w14:textId="12B115C0" w:rsidR="00CE67F9" w:rsidRPr="00E02459" w:rsidRDefault="007B7DB7" w:rsidP="00CA4664">
      <w:pPr>
        <w:pStyle w:val="2"/>
        <w:numPr>
          <w:ilvl w:val="0"/>
          <w:numId w:val="19"/>
        </w:numPr>
        <w:spacing w:before="42" w:line="240" w:lineRule="auto"/>
        <w:ind w:right="238"/>
        <w:rPr>
          <w:rFonts w:ascii="標楷體" w:eastAsia="標楷體" w:hAnsi="標楷體" w:cs="標楷體"/>
          <w:b w:val="0"/>
          <w:color w:val="000000" w:themeColor="text1"/>
        </w:rPr>
      </w:pPr>
      <w:bookmarkStart w:id="1" w:name="_gjdgxs" w:colFirst="0" w:colLast="0"/>
      <w:bookmarkStart w:id="2" w:name="_Hlk234574846"/>
      <w:bookmarkEnd w:id="1"/>
      <w:r w:rsidRPr="00E02459">
        <w:rPr>
          <w:rFonts w:ascii="標楷體" w:eastAsia="標楷體" w:hAnsi="標楷體" w:cs="標楷體"/>
          <w:b w:val="0"/>
          <w:color w:val="000000" w:themeColor="text1"/>
        </w:rPr>
        <w:t>上課(正常作息)期間</w:t>
      </w:r>
      <w:bookmarkEnd w:id="2"/>
      <w:r w:rsidRPr="00E02459">
        <w:rPr>
          <w:rFonts w:ascii="標楷體" w:eastAsia="標楷體" w:hAnsi="標楷體" w:cs="標楷體"/>
          <w:b w:val="0"/>
          <w:color w:val="000000" w:themeColor="text1"/>
        </w:rPr>
        <w:t>：手機一律關機放配合班級管理放置，以免影響上課秩序。</w:t>
      </w:r>
      <w:r w:rsidR="00A71DE7">
        <w:rPr>
          <w:rFonts w:ascii="標楷體" w:eastAsia="標楷體" w:hAnsi="標楷體" w:cs="標楷體" w:hint="eastAsia"/>
          <w:b w:val="0"/>
          <w:color w:val="000000" w:themeColor="text1"/>
        </w:rPr>
        <w:t xml:space="preserve">     </w:t>
      </w:r>
      <w:r w:rsidRPr="00E02459">
        <w:rPr>
          <w:rFonts w:ascii="標楷體" w:eastAsia="標楷體" w:hAnsi="標楷體" w:cs="標楷體"/>
          <w:b w:val="0"/>
          <w:color w:val="000000" w:themeColor="text1"/>
        </w:rPr>
        <w:t>違者可處分(輔導)條文如次：</w:t>
      </w:r>
    </w:p>
    <w:p w14:paraId="586E24BF" w14:textId="1DDCDCC1" w:rsidR="00A71DE7" w:rsidRPr="00F4342A" w:rsidRDefault="00A71DE7" w:rsidP="00CA4664">
      <w:pPr>
        <w:pStyle w:val="a5"/>
        <w:numPr>
          <w:ilvl w:val="0"/>
          <w:numId w:val="18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CA4664">
        <w:rPr>
          <w:rFonts w:ascii="標楷體" w:eastAsia="標楷體" w:hAnsi="標楷體"/>
          <w:sz w:val="24"/>
          <w:szCs w:val="24"/>
        </w:rPr>
        <w:t>學生獎懲規定9-8「上課不遵守課堂秩序，影響他人學習，經勸導後仍未改正者。」</w:t>
      </w:r>
      <w:r w:rsidR="00B76338" w:rsidRPr="00F4342A">
        <w:rPr>
          <w:rFonts w:ascii="標楷體" w:eastAsia="標楷體" w:hAnsi="標楷體" w:hint="eastAsia"/>
          <w:color w:val="000000" w:themeColor="text1"/>
          <w:sz w:val="24"/>
          <w:szCs w:val="24"/>
        </w:rPr>
        <w:t>得依情節</w:t>
      </w:r>
      <w:r w:rsidRPr="00F4342A">
        <w:rPr>
          <w:rFonts w:ascii="標楷體" w:eastAsia="標楷體" w:hAnsi="標楷體"/>
          <w:color w:val="000000" w:themeColor="text1"/>
          <w:sz w:val="24"/>
          <w:szCs w:val="24"/>
        </w:rPr>
        <w:t>記警告</w:t>
      </w:r>
      <w:r w:rsidRPr="00CA4664">
        <w:rPr>
          <w:rFonts w:ascii="標楷體" w:eastAsia="標楷體" w:hAnsi="標楷體"/>
          <w:sz w:val="24"/>
          <w:szCs w:val="24"/>
        </w:rPr>
        <w:t>。</w:t>
      </w:r>
    </w:p>
    <w:p w14:paraId="401DD162" w14:textId="597379CC" w:rsidR="00CA4664" w:rsidRPr="00012AF7" w:rsidRDefault="00A71DE7" w:rsidP="00DB5B79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0"/>
        <w:textDirection w:val="btLr"/>
        <w:textAlignment w:val="top"/>
        <w:outlineLvl w:val="2"/>
        <w:rPr>
          <w:rFonts w:ascii="標楷體" w:eastAsia="標楷體" w:hAnsi="標楷體" w:cs="標楷體"/>
          <w:color w:val="000000" w:themeColor="text1"/>
          <w:kern w:val="2"/>
          <w:position w:val="-1"/>
          <w:sz w:val="24"/>
          <w:szCs w:val="24"/>
        </w:rPr>
      </w:pPr>
      <w:r w:rsidRPr="00DB5B79">
        <w:rPr>
          <w:rFonts w:ascii="標楷體" w:eastAsia="標楷體" w:hAnsi="標楷體"/>
          <w:color w:val="000000" w:themeColor="text1"/>
          <w:sz w:val="24"/>
          <w:szCs w:val="24"/>
        </w:rPr>
        <w:t>學生獎懲規定9-9</w:t>
      </w:r>
      <w:r w:rsidRPr="00012AF7">
        <w:rPr>
          <w:rFonts w:ascii="標楷體" w:eastAsia="標楷體" w:hAnsi="標楷體"/>
          <w:color w:val="000000" w:themeColor="text1"/>
          <w:sz w:val="24"/>
          <w:szCs w:val="24"/>
        </w:rPr>
        <w:t>「</w:t>
      </w:r>
      <w:r w:rsidR="009C4795" w:rsidRPr="00012AF7">
        <w:rPr>
          <w:rFonts w:ascii="標楷體" w:eastAsia="標楷體" w:hAnsi="標楷體" w:cs="標楷體" w:hint="eastAsia"/>
          <w:color w:val="000000" w:themeColor="text1"/>
          <w:kern w:val="2"/>
          <w:position w:val="-1"/>
          <w:sz w:val="24"/>
          <w:szCs w:val="24"/>
        </w:rPr>
        <w:t>違反本校『學生行動載具使用管理要點』經勸導後仍未改正，但未影響教學秩序或他人學習者。</w:t>
      </w:r>
      <w:r w:rsidRPr="00012AF7">
        <w:rPr>
          <w:rFonts w:ascii="標楷體" w:eastAsia="標楷體" w:hAnsi="標楷體"/>
          <w:color w:val="000000" w:themeColor="text1"/>
          <w:sz w:val="24"/>
          <w:szCs w:val="24"/>
        </w:rPr>
        <w:t>」</w:t>
      </w:r>
      <w:r w:rsidR="000B170F" w:rsidRPr="00012AF7">
        <w:rPr>
          <w:rFonts w:ascii="標楷體" w:eastAsia="標楷體" w:hAnsi="標楷體" w:hint="eastAsia"/>
          <w:color w:val="000000" w:themeColor="text1"/>
          <w:sz w:val="24"/>
          <w:szCs w:val="24"/>
        </w:rPr>
        <w:t>得依情節</w:t>
      </w:r>
      <w:r w:rsidRPr="00012AF7">
        <w:rPr>
          <w:rFonts w:ascii="標楷體" w:eastAsia="標楷體" w:hAnsi="標楷體"/>
          <w:color w:val="000000" w:themeColor="text1"/>
          <w:sz w:val="24"/>
          <w:szCs w:val="24"/>
        </w:rPr>
        <w:t>記警告。</w:t>
      </w:r>
    </w:p>
    <w:p w14:paraId="5B7DE49E" w14:textId="39702BC8" w:rsidR="00DB5B79" w:rsidRPr="00012AF7" w:rsidRDefault="00DB5B79" w:rsidP="00DB5B79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0"/>
        <w:textDirection w:val="btLr"/>
        <w:textAlignment w:val="top"/>
        <w:outlineLvl w:val="2"/>
        <w:rPr>
          <w:rFonts w:ascii="標楷體" w:eastAsia="標楷體" w:hAnsi="標楷體" w:cs="標楷體"/>
          <w:color w:val="000000" w:themeColor="text1"/>
          <w:kern w:val="2"/>
          <w:position w:val="-1"/>
          <w:sz w:val="24"/>
          <w:szCs w:val="24"/>
        </w:rPr>
      </w:pPr>
      <w:r w:rsidRPr="00012AF7">
        <w:rPr>
          <w:rFonts w:ascii="標楷體" w:eastAsia="標楷體" w:hAnsi="標楷體"/>
          <w:color w:val="000000" w:themeColor="text1"/>
          <w:sz w:val="24"/>
          <w:szCs w:val="24"/>
        </w:rPr>
        <w:t>學生獎懲規定9-</w:t>
      </w:r>
      <w:r w:rsidRPr="00012AF7">
        <w:rPr>
          <w:rFonts w:ascii="標楷體" w:eastAsia="標楷體" w:hAnsi="標楷體" w:hint="eastAsia"/>
          <w:color w:val="000000" w:themeColor="text1"/>
          <w:sz w:val="24"/>
          <w:szCs w:val="24"/>
        </w:rPr>
        <w:t>16「無正當理由，不服從師長執行公共事務之指導或糾正，經勸導仍未改正，情節輕微者。」得依情節</w:t>
      </w:r>
      <w:r w:rsidRPr="00012AF7">
        <w:rPr>
          <w:rFonts w:ascii="標楷體" w:eastAsia="標楷體" w:hAnsi="標楷體"/>
          <w:color w:val="000000" w:themeColor="text1"/>
          <w:sz w:val="24"/>
          <w:szCs w:val="24"/>
        </w:rPr>
        <w:t>記警告。</w:t>
      </w:r>
    </w:p>
    <w:p w14:paraId="7B36F22C" w14:textId="68104639" w:rsidR="00775A7D" w:rsidRPr="00012AF7" w:rsidRDefault="00775A7D" w:rsidP="00CA4664">
      <w:pPr>
        <w:pStyle w:val="a5"/>
        <w:numPr>
          <w:ilvl w:val="0"/>
          <w:numId w:val="18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012AF7">
        <w:rPr>
          <w:rFonts w:ascii="標楷體" w:eastAsia="標楷體" w:hAnsi="標楷體" w:hint="eastAsia"/>
          <w:color w:val="000000" w:themeColor="text1"/>
          <w:sz w:val="24"/>
          <w:szCs w:val="24"/>
        </w:rPr>
        <w:t>學生獎懲規定10-9</w:t>
      </w:r>
      <w:r w:rsidR="00DB5B79" w:rsidRPr="00012AF7">
        <w:rPr>
          <w:rFonts w:ascii="標楷體" w:eastAsia="標楷體" w:hAnsi="標楷體" w:hint="eastAsia"/>
          <w:color w:val="000000" w:themeColor="text1"/>
          <w:sz w:val="24"/>
          <w:szCs w:val="24"/>
        </w:rPr>
        <w:t>「攜帶或閱讀有害其身心健康、暴力、血腥、色情、猥褻、賭博之出版品、圖畫、錄影節目帶、影片、光碟、磁片、電子訊號、遊戲軟體、網際網路內容或其他物品，情節輕微，已有悔悟者。」得依情節記小過。</w:t>
      </w:r>
    </w:p>
    <w:p w14:paraId="57EA4F3B" w14:textId="35E05C05" w:rsidR="000B170F" w:rsidRPr="00F4342A" w:rsidRDefault="000B170F" w:rsidP="00CA4664">
      <w:pPr>
        <w:pStyle w:val="a5"/>
        <w:numPr>
          <w:ilvl w:val="0"/>
          <w:numId w:val="18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4342A">
        <w:rPr>
          <w:rFonts w:ascii="標楷體" w:eastAsia="標楷體" w:hAnsi="標楷體" w:hint="eastAsia"/>
          <w:color w:val="000000" w:themeColor="text1"/>
          <w:sz w:val="24"/>
          <w:szCs w:val="24"/>
        </w:rPr>
        <w:t>學生獎懲規定10-10</w:t>
      </w:r>
      <w:r w:rsidRPr="00F4342A">
        <w:rPr>
          <w:rFonts w:hint="eastAsia"/>
          <w:color w:val="000000" w:themeColor="text1"/>
        </w:rPr>
        <w:t xml:space="preserve"> </w:t>
      </w:r>
      <w:r w:rsidRPr="00F4342A">
        <w:rPr>
          <w:rFonts w:ascii="標楷體" w:eastAsia="標楷體" w:hAnsi="標楷體"/>
          <w:color w:val="000000" w:themeColor="text1"/>
          <w:sz w:val="24"/>
          <w:szCs w:val="24"/>
        </w:rPr>
        <w:t>「</w:t>
      </w:r>
      <w:r w:rsidRPr="00F4342A">
        <w:rPr>
          <w:rFonts w:ascii="標楷體" w:eastAsia="標楷體" w:hAnsi="標楷體" w:hint="eastAsia"/>
          <w:color w:val="000000" w:themeColor="text1"/>
          <w:sz w:val="24"/>
          <w:szCs w:val="24"/>
        </w:rPr>
        <w:t>於課堂上無授課教師允許下，使用手機、平板或其他電子產品進行通訊、遊戲、觀看影片等非學習用途，經勸導仍不改正，因此影響課堂秩序與他人學習者</w:t>
      </w:r>
      <w:r w:rsidRPr="00F4342A">
        <w:rPr>
          <w:rFonts w:ascii="標楷體" w:eastAsia="標楷體" w:hAnsi="標楷體"/>
          <w:color w:val="000000" w:themeColor="text1"/>
          <w:sz w:val="24"/>
          <w:szCs w:val="24"/>
        </w:rPr>
        <w:t>」</w:t>
      </w:r>
      <w:r w:rsidR="003D1B45" w:rsidRPr="00F4342A">
        <w:rPr>
          <w:rFonts w:ascii="標楷體" w:eastAsia="標楷體" w:hAnsi="標楷體" w:hint="eastAsia"/>
          <w:color w:val="000000" w:themeColor="text1"/>
          <w:sz w:val="24"/>
          <w:szCs w:val="24"/>
        </w:rPr>
        <w:t>得依情節</w:t>
      </w:r>
      <w:r w:rsidRPr="00F4342A">
        <w:rPr>
          <w:rFonts w:ascii="標楷體" w:eastAsia="標楷體" w:hAnsi="標楷體" w:hint="eastAsia"/>
          <w:color w:val="000000" w:themeColor="text1"/>
          <w:sz w:val="24"/>
          <w:szCs w:val="24"/>
        </w:rPr>
        <w:t>記小過。</w:t>
      </w:r>
    </w:p>
    <w:p w14:paraId="0A16FF31" w14:textId="689BE7F0" w:rsidR="00A71DE7" w:rsidRPr="00CA4664" w:rsidRDefault="00A71DE7" w:rsidP="00CA4664">
      <w:pPr>
        <w:pStyle w:val="a5"/>
        <w:numPr>
          <w:ilvl w:val="0"/>
          <w:numId w:val="18"/>
        </w:numPr>
        <w:ind w:leftChars="0"/>
        <w:rPr>
          <w:rFonts w:ascii="標楷體" w:eastAsia="標楷體" w:hAnsi="標楷體"/>
          <w:sz w:val="24"/>
          <w:szCs w:val="24"/>
        </w:rPr>
      </w:pPr>
      <w:r w:rsidRPr="00F4342A">
        <w:rPr>
          <w:rFonts w:ascii="標楷體" w:eastAsia="標楷體" w:hAnsi="標楷體"/>
          <w:color w:val="000000" w:themeColor="text1"/>
          <w:sz w:val="24"/>
          <w:szCs w:val="24"/>
        </w:rPr>
        <w:t>經師長多次糾正後仍屢勸不聽、態度傲慢者，該案移送獎</w:t>
      </w:r>
      <w:r w:rsidRPr="00CA4664">
        <w:rPr>
          <w:rFonts w:ascii="標楷體" w:eastAsia="標楷體" w:hAnsi="標楷體"/>
          <w:sz w:val="24"/>
          <w:szCs w:val="24"/>
        </w:rPr>
        <w:t>懲委員會議討論懲處。</w:t>
      </w:r>
    </w:p>
    <w:p w14:paraId="00000023" w14:textId="4D85C26E" w:rsidR="00CE67F9" w:rsidRPr="00E02459" w:rsidRDefault="007B7DB7" w:rsidP="00CA4664">
      <w:pPr>
        <w:pStyle w:val="2"/>
        <w:numPr>
          <w:ilvl w:val="0"/>
          <w:numId w:val="19"/>
        </w:numPr>
        <w:spacing w:before="27" w:line="240" w:lineRule="auto"/>
        <w:rPr>
          <w:rFonts w:ascii="標楷體" w:eastAsia="標楷體" w:hAnsi="標楷體" w:cs="標楷體"/>
          <w:b w:val="0"/>
          <w:color w:val="000000" w:themeColor="text1"/>
        </w:rPr>
      </w:pPr>
      <w:r w:rsidRPr="00E02459">
        <w:rPr>
          <w:rFonts w:ascii="標楷體" w:eastAsia="標楷體" w:hAnsi="標楷體" w:cs="標楷體"/>
          <w:b w:val="0"/>
          <w:color w:val="000000" w:themeColor="text1"/>
        </w:rPr>
        <w:t>考試時間：嚴禁使用</w:t>
      </w:r>
      <w:r w:rsidR="00A30265" w:rsidRPr="00E02459">
        <w:rPr>
          <w:rFonts w:ascii="標楷體" w:eastAsia="標楷體" w:hAnsi="標楷體" w:cs="標楷體" w:hint="eastAsia"/>
          <w:b w:val="0"/>
          <w:color w:val="000000" w:themeColor="text1"/>
        </w:rPr>
        <w:t>，</w:t>
      </w:r>
      <w:r w:rsidRPr="00E02459">
        <w:rPr>
          <w:rFonts w:ascii="標楷體" w:eastAsia="標楷體" w:hAnsi="標楷體" w:cs="標楷體"/>
          <w:b w:val="0"/>
          <w:color w:val="000000" w:themeColor="text1"/>
        </w:rPr>
        <w:t>違者依國立臺東大學附屬體育高級中學學生考試規則處分。</w:t>
      </w:r>
    </w:p>
    <w:p w14:paraId="00000025" w14:textId="1F80CB3B" w:rsidR="00CE67F9" w:rsidRPr="00E02459" w:rsidRDefault="007B7DB7" w:rsidP="00CA4664">
      <w:pPr>
        <w:pStyle w:val="2"/>
        <w:numPr>
          <w:ilvl w:val="0"/>
          <w:numId w:val="19"/>
        </w:numPr>
        <w:spacing w:before="42" w:line="240" w:lineRule="auto"/>
        <w:ind w:right="237"/>
        <w:rPr>
          <w:rFonts w:ascii="標楷體" w:eastAsia="標楷體" w:hAnsi="標楷體" w:cs="標楷體"/>
          <w:b w:val="0"/>
          <w:color w:val="000000" w:themeColor="text1"/>
        </w:rPr>
      </w:pPr>
      <w:r w:rsidRPr="00E02459">
        <w:rPr>
          <w:rFonts w:ascii="標楷體" w:eastAsia="標楷體" w:hAnsi="標楷體" w:cs="標楷體"/>
          <w:b w:val="0"/>
          <w:color w:val="000000" w:themeColor="text1"/>
        </w:rPr>
        <w:t>未經當事人同意或側錄不雅、不當有違善良風俗之相關影音，違者除依校規懲處，並依法承擔法律追訴刑責。違者可處分條文如次：</w:t>
      </w:r>
    </w:p>
    <w:p w14:paraId="1A9A6232" w14:textId="2FB5DBD3" w:rsidR="00CA4664" w:rsidRPr="00CA4664" w:rsidRDefault="00A71DE7" w:rsidP="00CA4664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8"/>
        </w:tabs>
        <w:spacing w:before="10"/>
        <w:ind w:leftChars="0" w:right="232"/>
        <w:jc w:val="both"/>
        <w:rPr>
          <w:color w:val="000000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/>
          <w:sz w:val="24"/>
          <w:szCs w:val="24"/>
        </w:rPr>
        <w:t>學生獎懲規定第9-1款：「使用言語或文字，當面或藉由平面、網路或其他電子媒介侵害他人名譽或恐嚇他人，情節尚非重大者」，記警告2次。</w:t>
      </w:r>
    </w:p>
    <w:p w14:paraId="76E72329" w14:textId="77777777" w:rsidR="00CA4664" w:rsidRPr="00CA4664" w:rsidRDefault="00A71DE7" w:rsidP="00CA4664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8"/>
        </w:tabs>
        <w:spacing w:before="10"/>
        <w:ind w:leftChars="0" w:right="232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/>
          <w:sz w:val="24"/>
          <w:szCs w:val="24"/>
        </w:rPr>
        <w:t>學生獎懲規定第10-2款：「使用言語或文字，當面或藉由平面、網路或其他電子媒介侵害他人名譽或恐嚇他人，勸導不聽，再犯者」記小過2次。</w:t>
      </w:r>
    </w:p>
    <w:p w14:paraId="5F0A0B48" w14:textId="1C6201AE" w:rsidR="001410A7" w:rsidRPr="00CA4664" w:rsidRDefault="00A71DE7" w:rsidP="00CA4664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8"/>
        </w:tabs>
        <w:spacing w:before="10"/>
        <w:ind w:leftChars="0" w:right="232"/>
        <w:jc w:val="both"/>
        <w:rPr>
          <w:color w:val="000000"/>
          <w:sz w:val="24"/>
          <w:szCs w:val="24"/>
        </w:rPr>
      </w:pPr>
      <w:r w:rsidRPr="00CA4664">
        <w:rPr>
          <w:rFonts w:ascii="標楷體" w:eastAsia="標楷體" w:hAnsi="標楷體" w:cs="標楷體"/>
          <w:color w:val="000000"/>
          <w:sz w:val="24"/>
          <w:szCs w:val="24"/>
        </w:rPr>
        <w:t>學生獎懲規定第11-1：「使用言語或文字，當面或藉由平面、網路或其他電子媒介侵害他人名譽或恐嚇他人，情節嚴重者」，記大過乙次或移送獎懲委員會議討論懲處。</w:t>
      </w:r>
    </w:p>
    <w:p w14:paraId="67F479E1" w14:textId="77777777" w:rsidR="00CA4664" w:rsidRDefault="007B7DB7" w:rsidP="00CA4664">
      <w:pPr>
        <w:pStyle w:val="2"/>
        <w:numPr>
          <w:ilvl w:val="0"/>
          <w:numId w:val="19"/>
        </w:numPr>
        <w:spacing w:before="42" w:line="240" w:lineRule="auto"/>
        <w:ind w:right="237"/>
        <w:rPr>
          <w:rFonts w:ascii="標楷體" w:eastAsia="標楷體" w:hAnsi="標楷體" w:cs="標楷體"/>
          <w:b w:val="0"/>
          <w:color w:val="000000" w:themeColor="text1"/>
        </w:rPr>
      </w:pPr>
      <w:r w:rsidRPr="00E02459">
        <w:rPr>
          <w:rFonts w:ascii="標楷體" w:eastAsia="標楷體" w:hAnsi="標楷體" w:cs="標楷體"/>
          <w:b w:val="0"/>
          <w:color w:val="000000" w:themeColor="text1"/>
        </w:rPr>
        <w:t>學生未經許可私自攜帶網路分享器到校，經發現將視同違禁品予以沒收保管，並因意圖影響學校網路使用頻寬，竊佔學校資源。違者可處分條文如次：</w:t>
      </w:r>
    </w:p>
    <w:p w14:paraId="0000002B" w14:textId="12A1E5AB" w:rsidR="00CE67F9" w:rsidRPr="00CA4664" w:rsidRDefault="007B7DB7" w:rsidP="00CA4664">
      <w:pPr>
        <w:pStyle w:val="a5"/>
        <w:numPr>
          <w:ilvl w:val="0"/>
          <w:numId w:val="21"/>
        </w:numPr>
        <w:ind w:leftChars="0"/>
        <w:rPr>
          <w:rFonts w:ascii="標楷體" w:eastAsia="標楷體" w:hAnsi="標楷體"/>
          <w:sz w:val="24"/>
          <w:szCs w:val="24"/>
        </w:rPr>
      </w:pPr>
      <w:r w:rsidRPr="00CA4664">
        <w:rPr>
          <w:rFonts w:ascii="標楷體" w:eastAsia="標楷體" w:hAnsi="標楷體"/>
          <w:sz w:val="24"/>
          <w:szCs w:val="24"/>
        </w:rPr>
        <w:t>學生獎懲規定第 11-6：「毀壞學校公物或環境、浪費資源，致影響教學行為，情節嚴重者」，記大過乙次。</w:t>
      </w:r>
    </w:p>
    <w:p w14:paraId="0000002C" w14:textId="77777777" w:rsidR="00CE67F9" w:rsidRPr="00E02459" w:rsidRDefault="007B7DB7" w:rsidP="00511565">
      <w:pPr>
        <w:pStyle w:val="2"/>
        <w:spacing w:before="295" w:line="240" w:lineRule="auto"/>
        <w:ind w:firstLine="19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</w:rPr>
        <w:t>七、申訴救濟：</w:t>
      </w:r>
    </w:p>
    <w:p w14:paraId="0000002D" w14:textId="0398E147" w:rsidR="00CE67F9" w:rsidRPr="00E02459" w:rsidRDefault="001410A7" w:rsidP="00B31941">
      <w:pPr>
        <w:ind w:left="851" w:hanging="851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   </w:t>
      </w:r>
      <w:r w:rsidR="00B31941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    </w:t>
      </w:r>
      <w:r w:rsidR="007B7DB7" w:rsidRPr="00E02459">
        <w:rPr>
          <w:rFonts w:ascii="標楷體" w:eastAsia="標楷體" w:hAnsi="標楷體" w:cs="標楷體"/>
          <w:color w:val="000000" w:themeColor="text1"/>
          <w:sz w:val="24"/>
          <w:szCs w:val="24"/>
        </w:rPr>
        <w:t>學生、法定代理人如對處置不服，得於獎懲通知書送達次日起30日內向學生申訴評議委員會提出申訴。</w:t>
      </w:r>
    </w:p>
    <w:p w14:paraId="0000002F" w14:textId="77777777" w:rsidR="00CE67F9" w:rsidRPr="00E02459" w:rsidRDefault="007B7DB7" w:rsidP="00511565">
      <w:pPr>
        <w:pStyle w:val="2"/>
        <w:spacing w:before="295" w:line="240" w:lineRule="auto"/>
        <w:ind w:firstLine="198"/>
        <w:rPr>
          <w:rFonts w:ascii="標楷體" w:eastAsia="標楷體" w:hAnsi="標楷體" w:cs="標楷體"/>
          <w:color w:val="000000" w:themeColor="text1"/>
        </w:rPr>
        <w:sectPr w:rsidR="00CE67F9" w:rsidRPr="00E02459">
          <w:pgSz w:w="11920" w:h="16860"/>
          <w:pgMar w:top="1140" w:right="992" w:bottom="280" w:left="992" w:header="720" w:footer="720" w:gutter="0"/>
          <w:pgNumType w:start="1"/>
          <w:cols w:space="720"/>
        </w:sectPr>
      </w:pPr>
      <w:r w:rsidRPr="00E02459">
        <w:rPr>
          <w:rFonts w:ascii="標楷體" w:eastAsia="標楷體" w:hAnsi="標楷體" w:cs="標楷體"/>
          <w:color w:val="000000" w:themeColor="text1"/>
        </w:rPr>
        <w:t>八、本要點經校務會議通過，陳校長核定後公告實施，修訂時亦同；每三年應檢討一次。</w:t>
      </w:r>
    </w:p>
    <w:p w14:paraId="00000030" w14:textId="77777777" w:rsidR="00CE67F9" w:rsidRPr="00E02459" w:rsidRDefault="007B7DB7">
      <w:pPr>
        <w:pStyle w:val="1"/>
        <w:tabs>
          <w:tab w:val="left" w:pos="2803"/>
        </w:tabs>
        <w:spacing w:line="559" w:lineRule="auto"/>
        <w:ind w:left="568"/>
        <w:rPr>
          <w:rFonts w:ascii="標楷體" w:eastAsia="標楷體" w:hAnsi="標楷體" w:cs="標楷體"/>
          <w:color w:val="000000" w:themeColor="text1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附呈</w:t>
      </w:r>
      <w:r w:rsidRPr="00E02459">
        <w:rPr>
          <w:rFonts w:ascii="標楷體" w:eastAsia="標楷體" w:hAnsi="標楷體" w:cs="標楷體"/>
          <w:b w:val="0"/>
          <w:color w:val="000000" w:themeColor="text1"/>
          <w:sz w:val="43"/>
          <w:szCs w:val="43"/>
          <w:vertAlign w:val="superscript"/>
        </w:rPr>
        <w:tab/>
      </w:r>
      <w:r w:rsidRPr="00E02459">
        <w:rPr>
          <w:rFonts w:ascii="標楷體" w:eastAsia="標楷體" w:hAnsi="標楷體" w:cs="標楷體"/>
          <w:color w:val="000000" w:themeColor="text1"/>
        </w:rPr>
        <w:t>校園攜帶行動電話使用規範原則</w:t>
      </w:r>
    </w:p>
    <w:p w14:paraId="00000031" w14:textId="77777777" w:rsidR="00CE67F9" w:rsidRPr="00E02459" w:rsidRDefault="007B7DB7">
      <w:pPr>
        <w:pBdr>
          <w:top w:val="nil"/>
          <w:left w:val="nil"/>
          <w:bottom w:val="nil"/>
          <w:right w:val="nil"/>
          <w:between w:val="nil"/>
        </w:pBdr>
        <w:spacing w:line="389" w:lineRule="auto"/>
        <w:ind w:left="4435"/>
        <w:jc w:val="righ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E02459">
        <w:rPr>
          <w:rFonts w:ascii="標楷體" w:eastAsia="標楷體" w:hAnsi="標楷體" w:cs="標楷體"/>
          <w:color w:val="000000" w:themeColor="text1"/>
          <w:sz w:val="24"/>
          <w:szCs w:val="24"/>
        </w:rPr>
        <w:t>100年9月6日臺環字第1000153196B號函訂定公布</w:t>
      </w:r>
    </w:p>
    <w:p w14:paraId="00000032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一、本部基於維持學校團體秩序、促使學生專心學習以維護學習成效、維護教職員工生健康、教導行動電話使用禮儀及考量學生與家長聯繫之需要，特訂定校園攜帶行動電話使用規範原則（以下簡稱本原則）。</w:t>
      </w:r>
    </w:p>
    <w:p w14:paraId="00000033" w14:textId="77777777" w:rsidR="00CE67F9" w:rsidRPr="00E02459" w:rsidRDefault="007B7DB7">
      <w:pPr>
        <w:spacing w:line="220" w:lineRule="auto"/>
        <w:ind w:left="746" w:right="240" w:hanging="54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二、國民中小學應依據本原則，訂定攜帶行動電話到校使用之規範；高級中等學校得參照本原則訂定相關管理辦法。</w:t>
      </w:r>
    </w:p>
    <w:p w14:paraId="00000034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三、學校訂定攜帶行動電話到校使用之規範，應包含管理方式及違規處置等相關內容，審酌不同年齡階段學生需求與用途之差異性，應邀集教師、家長及學生代表共同討論，經校內相關會議通過後公告周知，並加強宣導。</w:t>
      </w:r>
    </w:p>
    <w:p w14:paraId="00000035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四、學生倘攜帶行動電話到校，應用於與父母之間的聯繫功能為主。</w:t>
      </w:r>
    </w:p>
    <w:p w14:paraId="00000036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五、為維護校園安寧及尊重他人權益，學生、教職員工及其他人（校外人士進入校園）等，應正確使用行動電話並注意以下事項：</w:t>
      </w:r>
    </w:p>
    <w:p w14:paraId="00000037" w14:textId="77777777" w:rsidR="00CE67F9" w:rsidRPr="00E02459" w:rsidRDefault="007B7DB7">
      <w:pPr>
        <w:spacing w:line="220" w:lineRule="auto"/>
        <w:ind w:left="1458" w:right="350" w:hanging="84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（一）上課（含自習課、課後輔導及外堂課等）及下課期間、定期評量、早自習、午休、集會及其他公開場合，應儘量關機。學生倘遇臨 時、緊急狀況或其他特殊需要時，得向老師報告後，經同意方能開機使用。</w:t>
      </w:r>
    </w:p>
    <w:p w14:paraId="00000038" w14:textId="77777777" w:rsidR="00CE67F9" w:rsidRPr="00E02459" w:rsidRDefault="007B7DB7">
      <w:pPr>
        <w:spacing w:line="220" w:lineRule="auto"/>
        <w:ind w:left="1458" w:right="619" w:hanging="84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（二）早自習前及放學後，倘需要使用行動電話，應選擇於空曠處或室內角落進行，並儘量降低音量，以免造成他人困擾或騷擾他人隱私。</w:t>
      </w:r>
    </w:p>
    <w:p w14:paraId="00000039" w14:textId="77777777" w:rsidR="00CE67F9" w:rsidRPr="00E02459" w:rsidRDefault="007B7DB7">
      <w:pPr>
        <w:spacing w:line="220" w:lineRule="auto"/>
        <w:ind w:left="1458" w:right="619" w:hanging="84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（三）使用行動電話應以不影響教學、學習及個人生活作息為原則，倘認定有違反相關規定，並影響前揭相關事宜之正常進行，學校得以禁止之。</w:t>
      </w:r>
    </w:p>
    <w:p w14:paraId="0000003A" w14:textId="77777777" w:rsidR="00CE67F9" w:rsidRPr="00E02459" w:rsidRDefault="007B7DB7">
      <w:pPr>
        <w:spacing w:line="220" w:lineRule="auto"/>
        <w:ind w:left="746" w:right="240" w:hanging="54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六、基於減少人體曝露於行動電話之電磁波輻射下，學生如使用行動電話，建議注意事項如下：</w:t>
      </w:r>
    </w:p>
    <w:p w14:paraId="0000003B" w14:textId="77777777" w:rsidR="00CE67F9" w:rsidRPr="00E02459" w:rsidRDefault="007B7DB7">
      <w:pPr>
        <w:spacing w:line="220" w:lineRule="auto"/>
        <w:ind w:left="1456" w:right="907" w:hanging="83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（一）使用行動電話溝通時，儘量以免持裝置（如耳機）溝通，避免將行動電話貼近頭部及身體。</w:t>
      </w:r>
    </w:p>
    <w:p w14:paraId="0000003C" w14:textId="77777777" w:rsidR="00CE67F9" w:rsidRPr="00E02459" w:rsidRDefault="007B7DB7">
      <w:pPr>
        <w:spacing w:line="477" w:lineRule="auto"/>
        <w:ind w:left="61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（二）於通訊不良或電池之蓄電量即將用罄情況下，應避免使用。</w:t>
      </w:r>
    </w:p>
    <w:p w14:paraId="0000003D" w14:textId="77777777" w:rsidR="00CE67F9" w:rsidRPr="00E02459" w:rsidRDefault="007B7DB7">
      <w:pPr>
        <w:spacing w:line="489" w:lineRule="auto"/>
        <w:ind w:left="61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（三）行動電話不應用於遊戲或上網。</w:t>
      </w:r>
    </w:p>
    <w:p w14:paraId="0000003E" w14:textId="77777777" w:rsidR="00CE67F9" w:rsidRPr="00E02459" w:rsidRDefault="007B7DB7">
      <w:pPr>
        <w:spacing w:line="461" w:lineRule="auto"/>
        <w:ind w:left="61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（四）行動電話建議用於緊急需要時，並儘量縮短通話時間或以簡訊</w:t>
      </w:r>
    </w:p>
    <w:p w14:paraId="0000003F" w14:textId="77777777" w:rsidR="00CE67F9" w:rsidRPr="00E02459" w:rsidRDefault="007B7DB7">
      <w:pPr>
        <w:spacing w:line="230" w:lineRule="auto"/>
        <w:ind w:left="198" w:right="5106" w:firstLine="1258"/>
        <w:rPr>
          <w:rFonts w:ascii="標楷體" w:eastAsia="標楷體" w:hAnsi="標楷體" w:cs="標楷體"/>
          <w:color w:val="000000" w:themeColor="text1"/>
          <w:sz w:val="28"/>
          <w:szCs w:val="28"/>
        </w:rPr>
        <w:sectPr w:rsidR="00CE67F9" w:rsidRPr="00E02459">
          <w:pgSz w:w="11920" w:h="16860"/>
          <w:pgMar w:top="1080" w:right="992" w:bottom="280" w:left="992" w:header="720" w:footer="720" w:gutter="0"/>
          <w:cols w:space="720"/>
        </w:sect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代替，及避免長時間使用。七、本原則自公布日施行。</w:t>
      </w:r>
    </w:p>
    <w:p w14:paraId="00000040" w14:textId="77777777" w:rsidR="00CE67F9" w:rsidRPr="00E02459" w:rsidRDefault="007B7DB7">
      <w:pPr>
        <w:spacing w:before="17" w:line="220" w:lineRule="auto"/>
        <w:ind w:left="746" w:right="199" w:hanging="548"/>
        <w:jc w:val="center"/>
        <w:rPr>
          <w:rFonts w:ascii="標楷體" w:eastAsia="標楷體" w:hAnsi="標楷體" w:cs="標楷體"/>
          <w:b/>
          <w:color w:val="000000" w:themeColor="text1"/>
          <w:sz w:val="36"/>
          <w:szCs w:val="36"/>
        </w:rPr>
      </w:pPr>
      <w:r w:rsidRPr="00E02459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lastRenderedPageBreak/>
        <w:t>高級中等以下學校校園行動載具使用原則</w:t>
      </w:r>
    </w:p>
    <w:p w14:paraId="00000041" w14:textId="77777777" w:rsidR="00CE67F9" w:rsidRPr="00E02459" w:rsidRDefault="007B7DB7">
      <w:pPr>
        <w:pBdr>
          <w:top w:val="nil"/>
          <w:left w:val="nil"/>
          <w:bottom w:val="nil"/>
          <w:right w:val="nil"/>
          <w:between w:val="nil"/>
        </w:pBdr>
        <w:spacing w:line="367" w:lineRule="auto"/>
        <w:ind w:left="3295"/>
        <w:jc w:val="righ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E02459">
        <w:rPr>
          <w:rFonts w:ascii="標楷體" w:eastAsia="標楷體" w:hAnsi="標楷體" w:cs="標楷體"/>
          <w:color w:val="000000" w:themeColor="text1"/>
          <w:sz w:val="24"/>
          <w:szCs w:val="24"/>
        </w:rPr>
        <w:t>108年6月17日臺教資(四)字第 1080060697 號函訂定公布</w:t>
      </w:r>
    </w:p>
    <w:p w14:paraId="00000042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一、 為導引學生、教職員工及其他人（校外人士進入校園）等，於校園內適切使用行動載具，維持學校秩序及安全、教導行動載具使用禮儀，並促進學習成效，特訂定高級中等以下學校校園行動載具使用原則（以下簡稱本原則）。</w:t>
      </w:r>
    </w:p>
    <w:p w14:paraId="00000043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二、 本原則所稱行動載具，泛指手機、可攜式電腦、平板電腦、穿戴式裝置等具無線通訊功能之終端裝置。</w:t>
      </w:r>
    </w:p>
    <w:p w14:paraId="00000044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三、 高級中等以下學校應依據本原則，訂定校園行動載具使用管理規範。學校訂定校園行動載具使用管理規範，應邀集教師、家長、學生代表共同討論 (包含申請程序、使用時間、管理方式等)管理機制，經校務會議通過後公告。</w:t>
      </w:r>
    </w:p>
    <w:p w14:paraId="00000045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四、校園內使用行動載具應注意下列事項：</w:t>
      </w:r>
    </w:p>
    <w:p w14:paraId="00000046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（一）除教師引導學習或緊急必要聯繫時使用外，其餘時間應以關機為原則。</w:t>
      </w:r>
    </w:p>
    <w:p w14:paraId="00000047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（二）使用時應注意禮儀，切勿影響他人或騷擾他人隱私。</w:t>
      </w:r>
    </w:p>
    <w:p w14:paraId="00000048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（三）對學生使用於與學習無關之活動，應予必要管理。</w:t>
      </w:r>
    </w:p>
    <w:p w14:paraId="00000049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（四）使用時間應適宜，以符合視力保健原則，並尊重智慧財產權及遵守校園網路使用管理規範。</w:t>
      </w:r>
    </w:p>
    <w:p w14:paraId="0000004A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（五）學校教職員應尊重校園使用管理規定及注意使用安全，並考量使用場域、方法的合宜性。</w:t>
      </w:r>
    </w:p>
    <w:p w14:paraId="0000004B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（六）校外人士進入校園應在不影響學校上課及師生課程教學下使用。</w:t>
      </w:r>
    </w:p>
    <w:p w14:paraId="0000004C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五、 學校應定期宣導有關資訊素養、網路禮儀、上網安全等議題，並給予師生行動載具使用之正確方式及人體保健（視力、聽力或電磁波應用等）相關資訊。</w:t>
      </w:r>
    </w:p>
    <w:p w14:paraId="0000004D" w14:textId="77777777" w:rsidR="00CE67F9" w:rsidRPr="00E02459" w:rsidRDefault="007B7DB7">
      <w:pPr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color w:val="000000" w:themeColor="text1"/>
        </w:rPr>
        <w:br w:type="page"/>
      </w:r>
    </w:p>
    <w:p w14:paraId="0000004E" w14:textId="77777777" w:rsidR="00CE67F9" w:rsidRPr="00E02459" w:rsidRDefault="007B7DB7">
      <w:pPr>
        <w:spacing w:before="335" w:line="182" w:lineRule="auto"/>
        <w:ind w:left="918" w:right="40" w:hanging="723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E02459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lastRenderedPageBreak/>
        <w:t>高級中等以下學校學生攜帶行動載具到校管理原則(草案)</w:t>
      </w:r>
    </w:p>
    <w:p w14:paraId="0000004F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4"/>
          <w:szCs w:val="24"/>
        </w:rPr>
        <w:t>一、</w:t>
      </w: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為促進教學品質、學習成效及學生身心健康，維持學校秩序及安全、教導行動載具使用禮儀，特訂定高級中等以下學校學生攜帶行動載具到校管理原則（以下簡稱本原則）。 </w:t>
      </w:r>
    </w:p>
    <w:p w14:paraId="00000050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二、本原則所稱行動載具，指手機、可攜式電腦、平板電腦、穿戴式裝置等具無線通訊功能之終端裝置。 </w:t>
      </w:r>
    </w:p>
    <w:p w14:paraId="00000051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三、高級中等以下學校應依據本原則，訂定學生攜帶行動載具到校管理規範(以下簡稱管理規範)，經校務會議通過後公告。前項管理規範，應包括管理方式、管理時間、違規處置、學生申訴之救濟途徑，及彈性管理與使用之申請程序等事項。如涉及學生獎勵、管教或懲處措施者，應明定於各校學生獎懲規定，且符合國民教育法第四十四條、高級中等教育法第五十一條及其相關規定。各校所定管理規範，每三年至少應檢討一次。 </w:t>
      </w:r>
    </w:p>
    <w:p w14:paraId="00000052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四、高級中等學校訂定與增修管理規範時，應邀集教師、家長、學生各方代表召開會議共同討論，且學生代表人數應不低於全體會議人數三分之一。 </w:t>
      </w:r>
    </w:p>
    <w:p w14:paraId="00000053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五、訂定第三點管理規範時，應包含下列事項：</w:t>
      </w:r>
    </w:p>
    <w:p w14:paraId="00000054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(一)國民中小學學生攜帶行動載具到校應經法定代理人同意，高級中等學校得準用之。 </w:t>
      </w:r>
    </w:p>
    <w:p w14:paraId="00000055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(二)國民中小學到校期間除用於學習活動或個人特殊需求（如緊急必要聯繫）外，載具應關機，且應由學校或各班以集中方式保管並妥善管理。 </w:t>
      </w:r>
    </w:p>
    <w:p w14:paraId="00000056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(三)高級中等學校到校期間除用於學習活動、個人特殊需求（如緊急必要聯繫）或經第四點程序討論通過之在校作息時間外，載具應關機，且應由學校以同一方式管理。如採學校或各班集中保管方式，則應妥善管理。 </w:t>
      </w:r>
    </w:p>
    <w:p w14:paraId="00000057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(四)學校宜依學生所攜帶不同的行動載具類型之使用樣態差異，訂定適當管理及使用規範。 </w:t>
      </w:r>
    </w:p>
    <w:p w14:paraId="00000058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(五)學生使用行動載具時，應注意禮儀，切勿影響他人或騷擾他人隱私。 </w:t>
      </w:r>
    </w:p>
    <w:p w14:paraId="00000059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(六)學生使用行動載具時間應適宜，以符合視力保健原則，並尊重智慧財產權及遵守校園網路使用管理相關規範。</w:t>
      </w:r>
    </w:p>
    <w:p w14:paraId="0000005A" w14:textId="77777777" w:rsidR="00CE67F9" w:rsidRPr="00E02459" w:rsidRDefault="007B7DB7">
      <w:pPr>
        <w:spacing w:before="17" w:line="220" w:lineRule="auto"/>
        <w:ind w:left="746" w:right="199" w:hanging="548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02459">
        <w:rPr>
          <w:rFonts w:ascii="標楷體" w:eastAsia="標楷體" w:hAnsi="標楷體" w:cs="標楷體"/>
          <w:color w:val="000000" w:themeColor="text1"/>
          <w:sz w:val="28"/>
          <w:szCs w:val="28"/>
        </w:rPr>
        <w:t>六、學校應定期宣導有關數位素養、網路禮儀、上網安全等議題，並提供學生行動載具使用之正確方式及人體保健（視力、聽力等）相關資訊。</w:t>
      </w:r>
    </w:p>
    <w:sectPr w:rsidR="00CE67F9" w:rsidRPr="00E02459">
      <w:pgSz w:w="11920" w:h="16860"/>
      <w:pgMar w:top="11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78824" w14:textId="77777777" w:rsidR="00361253" w:rsidRDefault="00361253" w:rsidP="000B170F">
      <w:r>
        <w:separator/>
      </w:r>
    </w:p>
  </w:endnote>
  <w:endnote w:type="continuationSeparator" w:id="0">
    <w:p w14:paraId="4C2B242D" w14:textId="77777777" w:rsidR="00361253" w:rsidRDefault="00361253" w:rsidP="000B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90147" w14:textId="77777777" w:rsidR="00361253" w:rsidRDefault="00361253" w:rsidP="000B170F">
      <w:r>
        <w:separator/>
      </w:r>
    </w:p>
  </w:footnote>
  <w:footnote w:type="continuationSeparator" w:id="0">
    <w:p w14:paraId="74C84E9A" w14:textId="77777777" w:rsidR="00361253" w:rsidRDefault="00361253" w:rsidP="000B1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16"/>
    <w:multiLevelType w:val="multilevel"/>
    <w:tmpl w:val="5CA0F1B4"/>
    <w:lvl w:ilvl="0">
      <w:start w:val="1"/>
      <w:numFmt w:val="decimal"/>
      <w:lvlText w:val="%1."/>
      <w:lvlJc w:val="left"/>
      <w:pPr>
        <w:ind w:left="1638" w:hanging="243"/>
      </w:pPr>
      <w:rPr>
        <w:rFonts w:ascii="SimSun" w:eastAsia="SimSun" w:hAnsi="SimSun" w:cs="SimSu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68" w:hanging="243"/>
      </w:pPr>
    </w:lvl>
    <w:lvl w:ilvl="2">
      <w:numFmt w:val="bullet"/>
      <w:lvlText w:val="•"/>
      <w:lvlJc w:val="left"/>
      <w:pPr>
        <w:ind w:left="3297" w:hanging="243"/>
      </w:pPr>
    </w:lvl>
    <w:lvl w:ilvl="3">
      <w:numFmt w:val="bullet"/>
      <w:lvlText w:val="•"/>
      <w:lvlJc w:val="left"/>
      <w:pPr>
        <w:ind w:left="4126" w:hanging="243"/>
      </w:pPr>
    </w:lvl>
    <w:lvl w:ilvl="4">
      <w:numFmt w:val="bullet"/>
      <w:lvlText w:val="•"/>
      <w:lvlJc w:val="left"/>
      <w:pPr>
        <w:ind w:left="4954" w:hanging="243"/>
      </w:pPr>
    </w:lvl>
    <w:lvl w:ilvl="5">
      <w:numFmt w:val="bullet"/>
      <w:lvlText w:val="•"/>
      <w:lvlJc w:val="left"/>
      <w:pPr>
        <w:ind w:left="5783" w:hanging="243"/>
      </w:pPr>
    </w:lvl>
    <w:lvl w:ilvl="6">
      <w:numFmt w:val="bullet"/>
      <w:lvlText w:val="•"/>
      <w:lvlJc w:val="left"/>
      <w:pPr>
        <w:ind w:left="6612" w:hanging="242"/>
      </w:pPr>
    </w:lvl>
    <w:lvl w:ilvl="7">
      <w:numFmt w:val="bullet"/>
      <w:lvlText w:val="•"/>
      <w:lvlJc w:val="left"/>
      <w:pPr>
        <w:ind w:left="7441" w:hanging="242"/>
      </w:pPr>
    </w:lvl>
    <w:lvl w:ilvl="8">
      <w:numFmt w:val="bullet"/>
      <w:lvlText w:val="•"/>
      <w:lvlJc w:val="left"/>
      <w:pPr>
        <w:ind w:left="8269" w:hanging="243"/>
      </w:pPr>
    </w:lvl>
  </w:abstractNum>
  <w:abstractNum w:abstractNumId="1" w15:restartNumberingAfterBreak="0">
    <w:nsid w:val="023D055D"/>
    <w:multiLevelType w:val="hybridMultilevel"/>
    <w:tmpl w:val="46C2E0F0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2" w15:restartNumberingAfterBreak="0">
    <w:nsid w:val="04056415"/>
    <w:multiLevelType w:val="hybridMultilevel"/>
    <w:tmpl w:val="7F7E9C0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926335D"/>
    <w:multiLevelType w:val="multilevel"/>
    <w:tmpl w:val="47FAAE42"/>
    <w:lvl w:ilvl="0">
      <w:start w:val="1"/>
      <w:numFmt w:val="decimal"/>
      <w:lvlText w:val="%1."/>
      <w:lvlJc w:val="left"/>
      <w:pPr>
        <w:ind w:left="1638" w:hanging="243"/>
      </w:pPr>
      <w:rPr>
        <w:rFonts w:ascii="SimSun" w:eastAsia="SimSun" w:hAnsi="SimSun" w:cs="SimSu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68" w:hanging="243"/>
      </w:pPr>
    </w:lvl>
    <w:lvl w:ilvl="2">
      <w:numFmt w:val="bullet"/>
      <w:lvlText w:val="•"/>
      <w:lvlJc w:val="left"/>
      <w:pPr>
        <w:ind w:left="3297" w:hanging="243"/>
      </w:pPr>
    </w:lvl>
    <w:lvl w:ilvl="3">
      <w:numFmt w:val="bullet"/>
      <w:lvlText w:val="•"/>
      <w:lvlJc w:val="left"/>
      <w:pPr>
        <w:ind w:left="4126" w:hanging="243"/>
      </w:pPr>
    </w:lvl>
    <w:lvl w:ilvl="4">
      <w:numFmt w:val="bullet"/>
      <w:lvlText w:val="•"/>
      <w:lvlJc w:val="left"/>
      <w:pPr>
        <w:ind w:left="4954" w:hanging="243"/>
      </w:pPr>
    </w:lvl>
    <w:lvl w:ilvl="5">
      <w:numFmt w:val="bullet"/>
      <w:lvlText w:val="•"/>
      <w:lvlJc w:val="left"/>
      <w:pPr>
        <w:ind w:left="5783" w:hanging="243"/>
      </w:pPr>
    </w:lvl>
    <w:lvl w:ilvl="6">
      <w:numFmt w:val="bullet"/>
      <w:lvlText w:val="•"/>
      <w:lvlJc w:val="left"/>
      <w:pPr>
        <w:ind w:left="6612" w:hanging="242"/>
      </w:pPr>
    </w:lvl>
    <w:lvl w:ilvl="7">
      <w:numFmt w:val="bullet"/>
      <w:lvlText w:val="•"/>
      <w:lvlJc w:val="left"/>
      <w:pPr>
        <w:ind w:left="7441" w:hanging="242"/>
      </w:pPr>
    </w:lvl>
    <w:lvl w:ilvl="8">
      <w:numFmt w:val="bullet"/>
      <w:lvlText w:val="•"/>
      <w:lvlJc w:val="left"/>
      <w:pPr>
        <w:ind w:left="8269" w:hanging="243"/>
      </w:pPr>
    </w:lvl>
  </w:abstractNum>
  <w:abstractNum w:abstractNumId="4" w15:restartNumberingAfterBreak="0">
    <w:nsid w:val="0BB13725"/>
    <w:multiLevelType w:val="hybridMultilevel"/>
    <w:tmpl w:val="A62A2CAC"/>
    <w:lvl w:ilvl="0" w:tplc="357678D8">
      <w:start w:val="1"/>
      <w:numFmt w:val="decimal"/>
      <w:lvlText w:val="%1."/>
      <w:lvlJc w:val="left"/>
      <w:pPr>
        <w:ind w:left="156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14535B49"/>
    <w:multiLevelType w:val="multilevel"/>
    <w:tmpl w:val="96302C98"/>
    <w:lvl w:ilvl="0">
      <w:start w:val="1"/>
      <w:numFmt w:val="decimal"/>
      <w:lvlText w:val="%1."/>
      <w:lvlJc w:val="left"/>
      <w:pPr>
        <w:ind w:left="1758" w:hanging="360"/>
      </w:pPr>
      <w:rPr>
        <w:rFonts w:ascii="SimSun" w:eastAsia="SimSun" w:hAnsi="SimSun" w:cs="SimSu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6" w:hanging="360"/>
      </w:pPr>
    </w:lvl>
    <w:lvl w:ilvl="2">
      <w:numFmt w:val="bullet"/>
      <w:lvlText w:val="•"/>
      <w:lvlJc w:val="left"/>
      <w:pPr>
        <w:ind w:left="3393" w:hanging="360"/>
      </w:pPr>
    </w:lvl>
    <w:lvl w:ilvl="3">
      <w:numFmt w:val="bullet"/>
      <w:lvlText w:val="•"/>
      <w:lvlJc w:val="left"/>
      <w:pPr>
        <w:ind w:left="4210" w:hanging="360"/>
      </w:pPr>
    </w:lvl>
    <w:lvl w:ilvl="4">
      <w:numFmt w:val="bullet"/>
      <w:lvlText w:val="•"/>
      <w:lvlJc w:val="left"/>
      <w:pPr>
        <w:ind w:left="5026" w:hanging="360"/>
      </w:pPr>
    </w:lvl>
    <w:lvl w:ilvl="5">
      <w:numFmt w:val="bullet"/>
      <w:lvlText w:val="•"/>
      <w:lvlJc w:val="left"/>
      <w:pPr>
        <w:ind w:left="5843" w:hanging="360"/>
      </w:pPr>
    </w:lvl>
    <w:lvl w:ilvl="6">
      <w:numFmt w:val="bullet"/>
      <w:lvlText w:val="•"/>
      <w:lvlJc w:val="left"/>
      <w:pPr>
        <w:ind w:left="6660" w:hanging="360"/>
      </w:pPr>
    </w:lvl>
    <w:lvl w:ilvl="7">
      <w:numFmt w:val="bullet"/>
      <w:lvlText w:val="•"/>
      <w:lvlJc w:val="left"/>
      <w:pPr>
        <w:ind w:left="7477" w:hanging="360"/>
      </w:pPr>
    </w:lvl>
    <w:lvl w:ilvl="8">
      <w:numFmt w:val="bullet"/>
      <w:lvlText w:val="•"/>
      <w:lvlJc w:val="left"/>
      <w:pPr>
        <w:ind w:left="8293" w:hanging="360"/>
      </w:pPr>
    </w:lvl>
  </w:abstractNum>
  <w:abstractNum w:abstractNumId="6" w15:restartNumberingAfterBreak="0">
    <w:nsid w:val="18551B4E"/>
    <w:multiLevelType w:val="hybridMultilevel"/>
    <w:tmpl w:val="790C2F5C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3C630A"/>
    <w:multiLevelType w:val="hybridMultilevel"/>
    <w:tmpl w:val="9F1C8088"/>
    <w:lvl w:ilvl="0" w:tplc="8A8A7B22">
      <w:start w:val="1"/>
      <w:numFmt w:val="taiwaneseCountingThousand"/>
      <w:lvlText w:val="（%1）"/>
      <w:lvlJc w:val="left"/>
      <w:pPr>
        <w:ind w:left="20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7" w:hanging="480"/>
      </w:pPr>
    </w:lvl>
    <w:lvl w:ilvl="2" w:tplc="0409001B" w:tentative="1">
      <w:start w:val="1"/>
      <w:numFmt w:val="lowerRoman"/>
      <w:lvlText w:val="%3."/>
      <w:lvlJc w:val="right"/>
      <w:pPr>
        <w:ind w:left="2247" w:hanging="480"/>
      </w:pPr>
    </w:lvl>
    <w:lvl w:ilvl="3" w:tplc="0409000F" w:tentative="1">
      <w:start w:val="1"/>
      <w:numFmt w:val="decimal"/>
      <w:lvlText w:val="%4."/>
      <w:lvlJc w:val="left"/>
      <w:pPr>
        <w:ind w:left="27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7" w:hanging="480"/>
      </w:pPr>
    </w:lvl>
    <w:lvl w:ilvl="5" w:tplc="0409001B" w:tentative="1">
      <w:start w:val="1"/>
      <w:numFmt w:val="lowerRoman"/>
      <w:lvlText w:val="%6."/>
      <w:lvlJc w:val="right"/>
      <w:pPr>
        <w:ind w:left="3687" w:hanging="480"/>
      </w:pPr>
    </w:lvl>
    <w:lvl w:ilvl="6" w:tplc="0409000F" w:tentative="1">
      <w:start w:val="1"/>
      <w:numFmt w:val="decimal"/>
      <w:lvlText w:val="%7."/>
      <w:lvlJc w:val="left"/>
      <w:pPr>
        <w:ind w:left="41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7" w:hanging="480"/>
      </w:pPr>
    </w:lvl>
    <w:lvl w:ilvl="8" w:tplc="0409001B" w:tentative="1">
      <w:start w:val="1"/>
      <w:numFmt w:val="lowerRoman"/>
      <w:lvlText w:val="%9."/>
      <w:lvlJc w:val="right"/>
      <w:pPr>
        <w:ind w:left="5127" w:hanging="480"/>
      </w:pPr>
    </w:lvl>
  </w:abstractNum>
  <w:abstractNum w:abstractNumId="8" w15:restartNumberingAfterBreak="0">
    <w:nsid w:val="21020566"/>
    <w:multiLevelType w:val="hybridMultilevel"/>
    <w:tmpl w:val="2B3C2A70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9" w15:restartNumberingAfterBreak="0">
    <w:nsid w:val="226777C6"/>
    <w:multiLevelType w:val="hybridMultilevel"/>
    <w:tmpl w:val="A8BCBAEA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CE5EBE"/>
    <w:multiLevelType w:val="hybridMultilevel"/>
    <w:tmpl w:val="E51AD3F4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11" w15:restartNumberingAfterBreak="0">
    <w:nsid w:val="27CA1DC3"/>
    <w:multiLevelType w:val="hybridMultilevel"/>
    <w:tmpl w:val="F5985654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9B36CB"/>
    <w:multiLevelType w:val="hybridMultilevel"/>
    <w:tmpl w:val="51E8990C"/>
    <w:lvl w:ilvl="0" w:tplc="E94E1A9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08D43F1"/>
    <w:multiLevelType w:val="hybridMultilevel"/>
    <w:tmpl w:val="7F7E9C0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3BD23245"/>
    <w:multiLevelType w:val="hybridMultilevel"/>
    <w:tmpl w:val="7A60143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 w15:restartNumberingAfterBreak="0">
    <w:nsid w:val="3FC5332A"/>
    <w:multiLevelType w:val="hybridMultilevel"/>
    <w:tmpl w:val="45DA0FE0"/>
    <w:lvl w:ilvl="0" w:tplc="0409000F">
      <w:start w:val="1"/>
      <w:numFmt w:val="decimal"/>
      <w:lvlText w:val="%1."/>
      <w:lvlJc w:val="left"/>
      <w:pPr>
        <w:ind w:left="10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16" w15:restartNumberingAfterBreak="0">
    <w:nsid w:val="474F6930"/>
    <w:multiLevelType w:val="multilevel"/>
    <w:tmpl w:val="27B6FEF6"/>
    <w:lvl w:ilvl="0">
      <w:start w:val="1"/>
      <w:numFmt w:val="decimal"/>
      <w:lvlText w:val="%1."/>
      <w:lvlJc w:val="left"/>
      <w:pPr>
        <w:ind w:left="1638" w:hanging="243"/>
      </w:pPr>
      <w:rPr>
        <w:rFonts w:ascii="SimSun" w:eastAsia="SimSun" w:hAnsi="SimSun" w:cs="SimSu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68" w:hanging="243"/>
      </w:pPr>
    </w:lvl>
    <w:lvl w:ilvl="2">
      <w:numFmt w:val="bullet"/>
      <w:lvlText w:val="•"/>
      <w:lvlJc w:val="left"/>
      <w:pPr>
        <w:ind w:left="3297" w:hanging="243"/>
      </w:pPr>
    </w:lvl>
    <w:lvl w:ilvl="3">
      <w:numFmt w:val="bullet"/>
      <w:lvlText w:val="•"/>
      <w:lvlJc w:val="left"/>
      <w:pPr>
        <w:ind w:left="4126" w:hanging="243"/>
      </w:pPr>
    </w:lvl>
    <w:lvl w:ilvl="4">
      <w:numFmt w:val="bullet"/>
      <w:lvlText w:val="•"/>
      <w:lvlJc w:val="left"/>
      <w:pPr>
        <w:ind w:left="4954" w:hanging="243"/>
      </w:pPr>
    </w:lvl>
    <w:lvl w:ilvl="5">
      <w:numFmt w:val="bullet"/>
      <w:lvlText w:val="•"/>
      <w:lvlJc w:val="left"/>
      <w:pPr>
        <w:ind w:left="5783" w:hanging="243"/>
      </w:pPr>
    </w:lvl>
    <w:lvl w:ilvl="6">
      <w:numFmt w:val="bullet"/>
      <w:lvlText w:val="•"/>
      <w:lvlJc w:val="left"/>
      <w:pPr>
        <w:ind w:left="6612" w:hanging="242"/>
      </w:pPr>
    </w:lvl>
    <w:lvl w:ilvl="7">
      <w:numFmt w:val="bullet"/>
      <w:lvlText w:val="•"/>
      <w:lvlJc w:val="left"/>
      <w:pPr>
        <w:ind w:left="7441" w:hanging="242"/>
      </w:pPr>
    </w:lvl>
    <w:lvl w:ilvl="8">
      <w:numFmt w:val="bullet"/>
      <w:lvlText w:val="•"/>
      <w:lvlJc w:val="left"/>
      <w:pPr>
        <w:ind w:left="8269" w:hanging="243"/>
      </w:pPr>
    </w:lvl>
  </w:abstractNum>
  <w:abstractNum w:abstractNumId="17" w15:restartNumberingAfterBreak="0">
    <w:nsid w:val="48F47E9C"/>
    <w:multiLevelType w:val="hybridMultilevel"/>
    <w:tmpl w:val="397EFEC8"/>
    <w:lvl w:ilvl="0" w:tplc="F4228378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  <w:strike w:val="0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8" w15:restartNumberingAfterBreak="0">
    <w:nsid w:val="530F246F"/>
    <w:multiLevelType w:val="hybridMultilevel"/>
    <w:tmpl w:val="FB14D24A"/>
    <w:lvl w:ilvl="0" w:tplc="E64A2D74">
      <w:start w:val="1"/>
      <w:numFmt w:val="decimal"/>
      <w:lvlText w:val="%1."/>
      <w:lvlJc w:val="left"/>
      <w:pPr>
        <w:ind w:left="1287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767" w:hanging="480"/>
      </w:pPr>
    </w:lvl>
    <w:lvl w:ilvl="2" w:tplc="0409001B" w:tentative="1">
      <w:start w:val="1"/>
      <w:numFmt w:val="lowerRoman"/>
      <w:lvlText w:val="%3."/>
      <w:lvlJc w:val="right"/>
      <w:pPr>
        <w:ind w:left="2247" w:hanging="480"/>
      </w:pPr>
    </w:lvl>
    <w:lvl w:ilvl="3" w:tplc="0409000F" w:tentative="1">
      <w:start w:val="1"/>
      <w:numFmt w:val="decimal"/>
      <w:lvlText w:val="%4."/>
      <w:lvlJc w:val="left"/>
      <w:pPr>
        <w:ind w:left="27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7" w:hanging="480"/>
      </w:pPr>
    </w:lvl>
    <w:lvl w:ilvl="5" w:tplc="0409001B" w:tentative="1">
      <w:start w:val="1"/>
      <w:numFmt w:val="lowerRoman"/>
      <w:lvlText w:val="%6."/>
      <w:lvlJc w:val="right"/>
      <w:pPr>
        <w:ind w:left="3687" w:hanging="480"/>
      </w:pPr>
    </w:lvl>
    <w:lvl w:ilvl="6" w:tplc="0409000F" w:tentative="1">
      <w:start w:val="1"/>
      <w:numFmt w:val="decimal"/>
      <w:lvlText w:val="%7."/>
      <w:lvlJc w:val="left"/>
      <w:pPr>
        <w:ind w:left="41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7" w:hanging="480"/>
      </w:pPr>
    </w:lvl>
    <w:lvl w:ilvl="8" w:tplc="0409001B" w:tentative="1">
      <w:start w:val="1"/>
      <w:numFmt w:val="lowerRoman"/>
      <w:lvlText w:val="%9."/>
      <w:lvlJc w:val="right"/>
      <w:pPr>
        <w:ind w:left="5127" w:hanging="480"/>
      </w:pPr>
    </w:lvl>
  </w:abstractNum>
  <w:abstractNum w:abstractNumId="19" w15:restartNumberingAfterBreak="0">
    <w:nsid w:val="55B7178C"/>
    <w:multiLevelType w:val="hybridMultilevel"/>
    <w:tmpl w:val="43E6519E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20" w15:restartNumberingAfterBreak="0">
    <w:nsid w:val="5A0C3F3A"/>
    <w:multiLevelType w:val="hybridMultilevel"/>
    <w:tmpl w:val="AB9856C8"/>
    <w:lvl w:ilvl="0" w:tplc="8A8A7B22">
      <w:start w:val="1"/>
      <w:numFmt w:val="taiwaneseCountingThousand"/>
      <w:lvlText w:val="（%1）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21" w15:restartNumberingAfterBreak="0">
    <w:nsid w:val="62A1734B"/>
    <w:multiLevelType w:val="hybridMultilevel"/>
    <w:tmpl w:val="9ACAC45C"/>
    <w:lvl w:ilvl="0" w:tplc="8A8A7B22">
      <w:start w:val="1"/>
      <w:numFmt w:val="taiwaneseCountingThousand"/>
      <w:lvlText w:val="（%1）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22" w15:restartNumberingAfterBreak="0">
    <w:nsid w:val="691758C5"/>
    <w:multiLevelType w:val="hybridMultilevel"/>
    <w:tmpl w:val="3CB66776"/>
    <w:lvl w:ilvl="0" w:tplc="8A8A7B22">
      <w:start w:val="1"/>
      <w:numFmt w:val="taiwaneseCountingThousand"/>
      <w:lvlText w:val="（%1）"/>
      <w:lvlJc w:val="left"/>
      <w:pPr>
        <w:ind w:left="127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177221"/>
    <w:multiLevelType w:val="hybridMultilevel"/>
    <w:tmpl w:val="3D2044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6"/>
  </w:num>
  <w:num w:numId="5">
    <w:abstractNumId w:val="15"/>
  </w:num>
  <w:num w:numId="6">
    <w:abstractNumId w:val="1"/>
  </w:num>
  <w:num w:numId="7">
    <w:abstractNumId w:val="20"/>
  </w:num>
  <w:num w:numId="8">
    <w:abstractNumId w:val="19"/>
  </w:num>
  <w:num w:numId="9">
    <w:abstractNumId w:val="21"/>
  </w:num>
  <w:num w:numId="10">
    <w:abstractNumId w:val="10"/>
  </w:num>
  <w:num w:numId="11">
    <w:abstractNumId w:val="6"/>
  </w:num>
  <w:num w:numId="12">
    <w:abstractNumId w:val="8"/>
  </w:num>
  <w:num w:numId="13">
    <w:abstractNumId w:val="22"/>
  </w:num>
  <w:num w:numId="14">
    <w:abstractNumId w:val="9"/>
  </w:num>
  <w:num w:numId="15">
    <w:abstractNumId w:val="7"/>
  </w:num>
  <w:num w:numId="16">
    <w:abstractNumId w:val="18"/>
  </w:num>
  <w:num w:numId="17">
    <w:abstractNumId w:val="14"/>
  </w:num>
  <w:num w:numId="18">
    <w:abstractNumId w:val="13"/>
  </w:num>
  <w:num w:numId="19">
    <w:abstractNumId w:val="12"/>
  </w:num>
  <w:num w:numId="20">
    <w:abstractNumId w:val="4"/>
  </w:num>
  <w:num w:numId="21">
    <w:abstractNumId w:val="2"/>
  </w:num>
  <w:num w:numId="22">
    <w:abstractNumId w:val="11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F9"/>
    <w:rsid w:val="00012AF7"/>
    <w:rsid w:val="000B170F"/>
    <w:rsid w:val="0013078A"/>
    <w:rsid w:val="001410A7"/>
    <w:rsid w:val="001D0DA9"/>
    <w:rsid w:val="00260E41"/>
    <w:rsid w:val="00276E9C"/>
    <w:rsid w:val="00294965"/>
    <w:rsid w:val="002E52FD"/>
    <w:rsid w:val="002E6F2A"/>
    <w:rsid w:val="00361253"/>
    <w:rsid w:val="00382A2B"/>
    <w:rsid w:val="003D1B45"/>
    <w:rsid w:val="00483BA3"/>
    <w:rsid w:val="00497A72"/>
    <w:rsid w:val="00511565"/>
    <w:rsid w:val="005708CA"/>
    <w:rsid w:val="005E31DE"/>
    <w:rsid w:val="006B43DF"/>
    <w:rsid w:val="006E2957"/>
    <w:rsid w:val="00730DE6"/>
    <w:rsid w:val="00775A7D"/>
    <w:rsid w:val="007B7DB7"/>
    <w:rsid w:val="007E7767"/>
    <w:rsid w:val="00875C56"/>
    <w:rsid w:val="009C4795"/>
    <w:rsid w:val="00A20A4E"/>
    <w:rsid w:val="00A30265"/>
    <w:rsid w:val="00A71DE7"/>
    <w:rsid w:val="00A822FF"/>
    <w:rsid w:val="00B31941"/>
    <w:rsid w:val="00B66AFE"/>
    <w:rsid w:val="00B76338"/>
    <w:rsid w:val="00B91725"/>
    <w:rsid w:val="00CA4664"/>
    <w:rsid w:val="00CE0001"/>
    <w:rsid w:val="00CE67F9"/>
    <w:rsid w:val="00D70FF9"/>
    <w:rsid w:val="00D8601E"/>
    <w:rsid w:val="00DB5B79"/>
    <w:rsid w:val="00E02459"/>
    <w:rsid w:val="00E70452"/>
    <w:rsid w:val="00F4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982B9"/>
  <w15:docId w15:val="{404D1FA9-3CCB-4475-BD95-75910B10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Yu Gothic" w:eastAsiaTheme="minorEastAsia" w:hAnsi="Yu Gothic" w:cs="Yu Gothic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498" w:lineRule="auto"/>
      <w:ind w:left="362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spacing w:line="403" w:lineRule="auto"/>
      <w:ind w:left="198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A466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B1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B170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B1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B1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7352B-23D9-4B99-B9A2-1D7112F8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2026-08-26T03:07:00Z</dcterms:created>
  <dcterms:modified xsi:type="dcterms:W3CDTF">2026-08-26T03:07:00Z</dcterms:modified>
</cp:coreProperties>
</file>