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D517" w14:textId="0989B743" w:rsidR="003F3DAD" w:rsidRPr="00D52925" w:rsidRDefault="00C806F2" w:rsidP="00D52925">
      <w:pPr>
        <w:pStyle w:val="a5"/>
      </w:pPr>
      <w:r>
        <w:rPr>
          <w:rFonts w:ascii="新細明體" w:eastAsia="新細明體" w:hAnsi="新細明體" w:cs="新細明體"/>
          <w:noProof w:val="0"/>
          <w:kern w:val="0"/>
          <w:sz w:val="24"/>
          <w:szCs w:val="24"/>
        </w:rPr>
        <w:pict w14:anchorId="2E28E665">
          <v:shapetype id="_x0000_t202" coordsize="21600,21600" o:spt="202" path="m,l,21600r21600,l21600,xe">
            <v:stroke joinstyle="miter"/>
            <v:path gradientshapeok="t" o:connecttype="rect"/>
          </v:shapetype>
          <v:shape id="_x0000_s1084" type="#_x0000_t202" style="position:absolute;left:0;text-align:left;margin-left:436.85pt;margin-top:22.5pt;width:103.5pt;height:48.5pt;z-index:251658240;mso-position-horizontal-relative:page;mso-position-vertical-relative:page" stroked="f">
            <v:textbox>
              <w:txbxContent>
                <w:tbl>
                  <w:tblPr>
                    <w:tblW w:w="0" w:type="auto"/>
                    <w:tblInd w:w="28" w:type="dxa"/>
                    <w:tblLayout w:type="fixed"/>
                    <w:tblCellMar>
                      <w:left w:w="28" w:type="dxa"/>
                      <w:right w:w="28" w:type="dxa"/>
                    </w:tblCellMar>
                    <w:tblLook w:val="04A0" w:firstRow="1" w:lastRow="0" w:firstColumn="1" w:lastColumn="0" w:noHBand="0" w:noVBand="1"/>
                  </w:tblPr>
                  <w:tblGrid>
                    <w:gridCol w:w="2727"/>
                  </w:tblGrid>
                  <w:tr w:rsidR="00D82D4C" w14:paraId="223D1C02" w14:textId="77777777">
                    <w:tc>
                      <w:tcPr>
                        <w:tcW w:w="2727" w:type="dxa"/>
                        <w:hideMark/>
                      </w:tcPr>
                      <w:p w14:paraId="721B73F9" w14:textId="4D95C0D3" w:rsidR="00D82D4C" w:rsidRDefault="00D82D4C">
                        <w:pPr>
                          <w:pStyle w:val="ae"/>
                        </w:pPr>
                        <w:r>
                          <w:t xml:space="preserve"> </w:t>
                        </w:r>
                        <w:r>
                          <w:t>檔    號：</w:t>
                        </w:r>
                      </w:p>
                    </w:tc>
                  </w:tr>
                  <w:tr w:rsidR="00D82D4C" w14:paraId="55B64F8D" w14:textId="77777777">
                    <w:tc>
                      <w:tcPr>
                        <w:tcW w:w="2727" w:type="dxa"/>
                        <w:hideMark/>
                      </w:tcPr>
                      <w:p w14:paraId="4251C318" w14:textId="0EDE1347" w:rsidR="00D82D4C" w:rsidRDefault="00D82D4C">
                        <w:pPr>
                          <w:pStyle w:val="ae"/>
                        </w:pPr>
                        <w:r>
                          <w:t xml:space="preserve"> </w:t>
                        </w:r>
                        <w:r>
                          <w:t>保存年限：　　年</w:t>
                        </w:r>
                      </w:p>
                    </w:tc>
                  </w:tr>
                  <w:tr w:rsidR="00D82D4C" w14:paraId="58F4F867" w14:textId="77777777">
                    <w:tc>
                      <w:tcPr>
                        <w:tcW w:w="2727" w:type="dxa"/>
                      </w:tcPr>
                      <w:p w14:paraId="4E16BA46" w14:textId="77777777" w:rsidR="00D82D4C" w:rsidRDefault="00D82D4C">
                        <w:pPr>
                          <w:pStyle w:val="ae"/>
                        </w:pPr>
                      </w:p>
                    </w:tc>
                  </w:tr>
                </w:tbl>
                <w:p w14:paraId="48EA739D" w14:textId="77777777" w:rsidR="00D82D4C" w:rsidRPr="00D82D4C" w:rsidRDefault="00D82D4C" w:rsidP="00D82D4C">
                  <w:pPr>
                    <w:rPr>
                      <w:rFonts w:ascii="Calibri" w:hAnsi="Calibri"/>
                      <w:szCs w:val="22"/>
                    </w:rPr>
                  </w:pPr>
                </w:p>
              </w:txbxContent>
            </v:textbox>
            <w10:wrap anchorx="page" anchory="page"/>
            <w10:anchorlock/>
          </v:shape>
        </w:pict>
      </w:r>
      <w:r>
        <w:t>教育部國民及學前教育署</w:t>
      </w:r>
      <w:r w:rsidR="003F3DAD" w:rsidRPr="00D52925">
        <w:rPr>
          <w:rFonts w:hint="eastAsia"/>
        </w:rPr>
        <w:t xml:space="preserve">　</w:t>
      </w:r>
      <w:r>
        <w:t>函</w:t>
      </w:r>
    </w:p>
    <w:p w14:paraId="0A67B360" w14:textId="403A8AAF" w:rsidR="00281F27" w:rsidRDefault="006C587D" w:rsidP="00281F27">
      <w:pPr>
        <w:pStyle w:val="af7"/>
        <w:ind w:left="5102" w:hanging="1247"/>
      </w:pPr>
      <w:r>
        <w:rPr>
          <w:rFonts w:hint="eastAsia"/>
        </w:rPr>
        <w:t>機關地址</w:t>
      </w:r>
      <w:r w:rsidR="003F3DAD">
        <w:rPr>
          <w:rFonts w:hint="eastAsia"/>
        </w:rPr>
        <w:t>：</w:t>
      </w:r>
      <w:r>
        <w:t>413415 臺中市霧峰區中正路738之4號</w:t>
      </w:r>
    </w:p>
    <w:p w14:paraId="0B202A9B" w14:textId="77777777" w:rsidR="00281F27" w:rsidRDefault="00281F27" w:rsidP="00281F27">
      <w:pPr>
        <w:pStyle w:val="af7"/>
        <w:ind w:left="5102" w:hanging="1247"/>
      </w:pPr>
      <w:r>
        <w:rPr>
          <w:rFonts w:hint="eastAsia"/>
        </w:rPr>
        <w:t>承</w:t>
      </w:r>
      <w:r>
        <w:rPr>
          <w:rFonts w:hint="eastAsia"/>
        </w:rPr>
        <w:t xml:space="preserve"> </w:t>
      </w:r>
      <w:r>
        <w:rPr>
          <w:rFonts w:hint="eastAsia"/>
        </w:rPr>
        <w:t>辦</w:t>
      </w:r>
      <w:r>
        <w:rPr>
          <w:rFonts w:hint="eastAsia"/>
        </w:rPr>
        <w:t xml:space="preserve"> </w:t>
      </w:r>
      <w:r>
        <w:rPr>
          <w:rFonts w:hint="eastAsia"/>
        </w:rPr>
        <w:t>人：</w:t>
      </w:r>
      <w:r>
        <w:t>曾奕叡</w:t>
      </w:r>
    </w:p>
    <w:p w14:paraId="568AB510" w14:textId="31575878" w:rsidR="003F3DAD" w:rsidRDefault="00281F27" w:rsidP="00281F27">
      <w:pPr>
        <w:pStyle w:val="af7"/>
        <w:ind w:left="5102" w:hanging="1247"/>
      </w:pPr>
      <w:r>
        <w:rPr>
          <w:rFonts w:hint="eastAsia"/>
        </w:rPr>
        <w:t>電</w:t>
      </w:r>
      <w:r>
        <w:rPr>
          <w:rFonts w:hint="eastAsia"/>
        </w:rPr>
        <w:t xml:space="preserve">    </w:t>
      </w:r>
      <w:r>
        <w:rPr>
          <w:rFonts w:hint="eastAsia"/>
        </w:rPr>
        <w:t>話：</w:t>
      </w:r>
      <w:r>
        <w:t>(04)3706-1536</w:t>
      </w:r>
    </w:p>
    <w:p w14:paraId="26581320" w14:textId="040144BC" w:rsidR="00281F27" w:rsidRPr="00281F27" w:rsidRDefault="00281F27" w:rsidP="00281F27">
      <w:pPr>
        <w:pStyle w:val="af7"/>
        <w:ind w:left="5102" w:hanging="1247"/>
      </w:pPr>
      <w:r>
        <w:rPr>
          <w:rFonts w:hint="eastAsia"/>
        </w:rPr>
        <w:t>電子信箱：</w:t>
      </w:r>
      <w:r>
        <w:t>e-p133@mail.k12ea.gov.tw</w:t>
      </w:r>
    </w:p>
    <w:p w14:paraId="706C19EF" w14:textId="541810F6" w:rsidR="009A517C" w:rsidRDefault="009A517C" w:rsidP="009A517C">
      <w:pPr>
        <w:pStyle w:val="a7"/>
      </w:pPr>
    </w:p>
    <w:p w14:paraId="7E2BD2B1" w14:textId="735510A4" w:rsidR="009A517C" w:rsidRDefault="007C3637" w:rsidP="009A517C">
      <w:pPr>
        <w:pStyle w:val="a7"/>
      </w:pPr>
    </w:p>
    <w:p w14:paraId="3A732843" w14:textId="3B3E81FE" w:rsidR="00D4685E" w:rsidRDefault="003F3DAD" w:rsidP="003F3DAD">
      <w:pPr>
        <w:pStyle w:val="af1"/>
      </w:pPr>
      <w:r>
        <w:rPr>
          <w:rFonts w:hint="eastAsia"/>
        </w:rPr>
        <w:t>受文者：</w:t>
      </w:r>
      <w:bookmarkStart w:id="0" w:name="DesTo"/>
      <w:bookmarkEnd w:id="0"/>
      <w:r>
        <w:t>國立臺東大學附屬體育高級中學</w:t>
      </w:r>
    </w:p>
    <w:p w14:paraId="6EDC7578" w14:textId="77777777" w:rsidR="003F3DAD" w:rsidRDefault="003F3DAD" w:rsidP="003F3DAD">
      <w:pPr>
        <w:pStyle w:val="a7"/>
      </w:pPr>
      <w:r>
        <w:rPr>
          <w:rFonts w:hint="eastAsia"/>
        </w:rPr>
        <w:t>發文日期：</w:t>
      </w:r>
      <w:r>
        <w:t>中華民國115年7月28日</w:t>
      </w:r>
    </w:p>
    <w:p w14:paraId="1A936259" w14:textId="41DCD04C" w:rsidR="003F3DAD" w:rsidRDefault="003F3DAD" w:rsidP="003F3DAD">
      <w:pPr>
        <w:pStyle w:val="a7"/>
      </w:pPr>
      <w:r>
        <w:rPr>
          <w:rFonts w:hint="eastAsia"/>
        </w:rPr>
        <w:t>發文字號：</w:t>
      </w:r>
      <w:r>
        <w:t>臺教國署人字</w:t>
      </w:r>
      <w:r>
        <w:t>第1156002487號</w:t>
      </w:r>
    </w:p>
    <w:p w14:paraId="2330BD96" w14:textId="77777777" w:rsidR="003F3DAD" w:rsidRDefault="003F3DAD" w:rsidP="003F3DAD">
      <w:pPr>
        <w:pStyle w:val="a7"/>
      </w:pPr>
      <w:r>
        <w:rPr>
          <w:rFonts w:hint="eastAsia"/>
        </w:rPr>
        <w:t>速別：</w:t>
      </w:r>
      <w:r>
        <w:t>普通件</w:t>
      </w:r>
    </w:p>
    <w:p w14:paraId="1FE5E163" w14:textId="77777777" w:rsidR="003F3DAD" w:rsidRDefault="003F3DAD" w:rsidP="003F3DAD">
      <w:pPr>
        <w:pStyle w:val="a7"/>
      </w:pPr>
      <w:r>
        <w:rPr>
          <w:rFonts w:hint="eastAsia"/>
        </w:rPr>
        <w:t>密等及解密條件或保密期限：</w:t>
      </w:r>
      <w:r>
        <w:rPr>
          <w:rFonts w:hint="eastAsia"/>
        </w:rPr>
        <w:t xml:space="preserve"> </w:t>
      </w:r>
    </w:p>
    <w:p w14:paraId="2C42EC65" w14:textId="31584327" w:rsidR="003F3DAD" w:rsidRDefault="003F3DAD" w:rsidP="003F3DAD">
      <w:pPr>
        <w:pStyle w:val="a7"/>
      </w:pPr>
      <w:r>
        <w:rPr>
          <w:rFonts w:hint="eastAsia"/>
        </w:rPr>
        <w:t>附件：</w:t>
      </w:r>
      <w:r>
        <w:t>發布令影本、第2條附件1( A09030000E_1156002487_senddoc1_Attach1.pdf、A09030000E_1156002487_senddoc1_Attach2.pdf，共二個電子檔案 )</w:t>
      </w:r>
    </w:p>
    <w:p w14:paraId="1E73BAA1" w14:textId="77777777" w:rsidR="003F3DAD" w:rsidRDefault="003F3DAD" w:rsidP="003F3DAD">
      <w:pPr>
        <w:pStyle w:val="af3"/>
      </w:pPr>
      <w:r>
        <w:rPr>
          <w:rFonts w:hint="eastAsia"/>
        </w:rPr>
        <w:t>主旨：</w:t>
      </w:r>
      <w:r>
        <w:t>函轉教育部「高級中等以下學校及幼兒園教師證書核發辦法」部分條文修正，請依教育部函示辦理，請查照。</w:t>
      </w:r>
    </w:p>
    <w:p w14:paraId="58CB8775" w14:textId="77777777" w:rsidR="003F3DAD" w:rsidRDefault="003F3DAD" w:rsidP="003F3DAD">
      <w:pPr>
        <w:pStyle w:val="af3"/>
      </w:pPr>
      <w:r>
        <w:rPr>
          <w:rFonts w:hint="eastAsia"/>
        </w:rPr>
        <w:t>說明：</w:t>
      </w:r>
    </w:p>
    <w:p w14:paraId="13186C99" w14:textId="77777777" w:rsidR="009745AE" w:rsidRDefault="009745AE" w:rsidP="009745AE">
      <w:pPr>
        <w:pStyle w:val="afff0"/>
      </w:pPr>
      <w:r>
        <w:t>一、依教育部115年7月16日臺教師(四)字第1152601828D號函辦理。</w:t>
      </w:r>
    </w:p>
    <w:p w14:paraId="2B0ADBEF" w14:textId="77777777" w:rsidR="009745AE" w:rsidRDefault="009745AE" w:rsidP="009745AE">
      <w:pPr>
        <w:pStyle w:val="afff0"/>
      </w:pPr>
      <w:r>
        <w:t>二、旨揭法規第2條規定修正略以，教師證書得以紙本或電子方式核發；以電子方式核發者，免予記載照片。教師證書格式請參閱高級中等以下學校及幼兒園教師證書核發辦法第2條附件一。</w:t>
      </w:r>
    </w:p>
    <w:p w14:paraId="5AA43C0F" w14:textId="77777777" w:rsidR="009745AE" w:rsidRDefault="009745AE" w:rsidP="009745AE">
      <w:pPr>
        <w:pStyle w:val="afff0"/>
      </w:pPr>
      <w:r>
        <w:t>三、本案電子檔得於教育部主管法規查詢系統下載。若對旨揭法規條文有任何疑問，請逕洽教育部師資培育及藝術教育司蕭科員，電話：（02）7736-5540。</w:t>
      </w:r>
    </w:p>
    <w:p w14:paraId="69A0FC4A" w14:textId="77777777" w:rsidR="009745AE" w:rsidRDefault="009745AE" w:rsidP="009745AE">
      <w:pPr>
        <w:pStyle w:val="afff0"/>
      </w:pPr>
      <w:r>
        <w:t>四、檢附教育部發布令影本及相關附件供參(如附件)。</w:t>
      </w:r>
    </w:p>
    <w:p w14:paraId="3F2490E7" w14:textId="77777777" w:rsidR="003F3DAD" w:rsidRPr="009745AE" w:rsidRDefault="003F3DAD" w:rsidP="003F3DAD">
      <w:pPr>
        <w:pStyle w:val="af7"/>
      </w:pPr>
    </w:p>
    <w:p w14:paraId="78D7BF49" w14:textId="77777777" w:rsidR="003F3DAD" w:rsidRDefault="003F3DAD" w:rsidP="003F3DAD">
      <w:pPr>
        <w:pStyle w:val="af"/>
      </w:pPr>
      <w:r>
        <w:rPr>
          <w:rFonts w:hint="eastAsia"/>
        </w:rPr>
        <w:t>正本：</w:t>
      </w:r>
      <w:r>
        <w:t>國立暨私立(不含北高新北臺中桃園五市)高級中等學校、各國立國民小學、國立臺灣戲曲學院高職部、中正國防幹部預備學校、誠正中學、明陽中學、敦品中學、勵志中學</w:t>
      </w:r>
    </w:p>
    <w:p w14:paraId="07D25DC4" w14:textId="77777777" w:rsidR="003F3DAD" w:rsidRDefault="003F3DAD" w:rsidP="003F3DAD">
      <w:pPr>
        <w:pStyle w:val="af"/>
      </w:pPr>
      <w:r>
        <w:rPr>
          <w:rFonts w:hint="eastAsia"/>
        </w:rPr>
        <w:t>副本：</w:t>
      </w:r>
      <w:r>
        <w:t>國防部、法務部矯正署(均含附件)</w:t>
      </w:r>
    </w:p>
    <w:p w14:paraId="6D001278" w14:textId="2214F048" w:rsidR="0059573D" w:rsidRPr="001B05D1" w:rsidRDefault="0059573D" w:rsidP="003E5D19">
      <w:pPr>
        <w:pStyle w:val="ad"/>
        <w:ind w:left="0"/>
      </w:pPr>
    </w:p>
    <w:p w14:paraId="68AFD322" w14:textId="0C2172E5" w:rsidR="00187079" w:rsidRDefault="00034435" w:rsidP="001B05D1">
      <w:pPr>
        <w:pStyle w:val="af9"/>
        <w:rPr>
          <w:sz w:val="32"/>
        </w:rPr>
      </w:pPr>
    </w:p>
    <w:p w14:paraId="7A41667F" w14:textId="3A0615E4" w:rsidR="00187079" w:rsidRDefault="00187079" w:rsidP="001B05D1">
      <w:pPr>
        <w:pStyle w:val="af9"/>
        <w:rPr>
          <w:sz w:val="32"/>
        </w:rPr>
      </w:pPr>
    </w:p>
    <w:p w14:paraId="16829A22" w14:textId="77777777" w:rsidR="00187079" w:rsidRPr="001B05D1" w:rsidRDefault="00187079" w:rsidP="001B05D1">
      <w:pPr>
        <w:pStyle w:val="af9"/>
        <w:rPr>
          <w:sz w:val="32"/>
        </w:rPr>
      </w:pPr>
    </w:p>
    <w:p w14:paraId="7210C12D" w14:textId="543E5D0E" w:rsidR="004E7797" w:rsidRPr="00285173" w:rsidRDefault="004E7797" w:rsidP="001B05D1">
      <w:pPr>
        <w:pStyle w:val="af7"/>
        <w:rPr>
          <w:sz w:val="40"/>
          <w:szCs w:val="40"/>
        </w:rPr>
      </w:pPr>
    </w:p>
    <w:sectPr w:rsidR="004E7797" w:rsidRPr="00285173" w:rsidSect="00246050">
      <w:headerReference w:type="default" r:id="rId7"/>
      <w:footerReference w:type="even" r:id="rId8"/>
      <w:footerReference w:type="default" r:id="rId9"/>
      <w:pgSz w:w="11907" w:h="16840" w:code="9"/>
      <w:pgMar w:top="1418" w:right="1418" w:bottom="1418" w:left="1418" w:header="567" w:footer="992" w:gutter="0"/>
      <w:pgNumType w:start="1"/>
      <w:cols w:space="425"/>
      <w:docGrid w:type="lines" w:linePitch="245" w:charSpace="-36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477A1" w14:textId="77777777" w:rsidR="00DC37E2" w:rsidRDefault="00DC37E2">
      <w:r>
        <w:separator/>
      </w:r>
    </w:p>
  </w:endnote>
  <w:endnote w:type="continuationSeparator" w:id="0">
    <w:p w14:paraId="0F17C503" w14:textId="77777777" w:rsidR="00DC37E2" w:rsidRDefault="00DC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AFC0" w14:textId="77777777" w:rsidR="00D4685E" w:rsidRDefault="00D4685E">
    <w:pPr>
      <w:pStyle w:val="afa"/>
      <w:framePr w:wrap="around" w:vAnchor="text" w:hAnchor="margin" w:y="1"/>
      <w:rPr>
        <w:rStyle w:val="afb"/>
      </w:rPr>
    </w:pPr>
    <w:r>
      <w:rPr>
        <w:rStyle w:val="afb"/>
      </w:rPr>
      <w:fldChar w:fldCharType="begin"/>
    </w:r>
    <w:r>
      <w:rPr>
        <w:rStyle w:val="afb"/>
      </w:rPr>
      <w:instrText xml:space="preserve">PAGE  </w:instrText>
    </w:r>
    <w:r>
      <w:rPr>
        <w:rStyle w:val="afb"/>
      </w:rPr>
      <w:fldChar w:fldCharType="separate"/>
    </w:r>
    <w:r>
      <w:rPr>
        <w:rStyle w:val="afb"/>
        <w:rFonts w:hint="eastAsia"/>
        <w:noProof/>
      </w:rPr>
      <w:t>一</w:t>
    </w:r>
    <w:r>
      <w:rPr>
        <w:rStyle w:val="afb"/>
      </w:rPr>
      <w:fldChar w:fldCharType="end"/>
    </w:r>
  </w:p>
  <w:p w14:paraId="4AFE5222" w14:textId="77777777" w:rsidR="00D4685E" w:rsidRDefault="00D4685E">
    <w:pPr>
      <w:pStyle w:val="af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8E466" w14:textId="0E583126" w:rsidR="00D4685E" w:rsidRDefault="00D4685E">
    <w:pPr>
      <w:pStyle w:val="afa"/>
      <w:jc w:val="center"/>
    </w:pPr>
    <w:r>
      <w:rPr>
        <w:rFonts w:ascii="標楷體" w:eastAsia="標楷體" w:hAnsi="標楷體" w:hint="eastAsia"/>
        <w:sz w:val="24"/>
      </w:rPr>
      <w:t>第</w:t>
    </w:r>
    <w:r w:rsidR="00627786">
      <w:rPr>
        <w:rFonts w:ascii="標楷體" w:eastAsia="標楷體" w:hAnsi="標楷體"/>
        <w:sz w:val="24"/>
      </w:rPr>
      <w:fldChar w:fldCharType="begin"/>
    </w:r>
    <w:r w:rsidR="00627786">
      <w:rPr>
        <w:rFonts w:ascii="標楷體" w:eastAsia="標楷體" w:hAnsi="標楷體"/>
        <w:sz w:val="24"/>
      </w:rPr>
      <w:instrText xml:space="preserve"> </w:instrText>
    </w:r>
    <w:r w:rsidR="00627786">
      <w:rPr>
        <w:rFonts w:ascii="標楷體" w:eastAsia="標楷體" w:hAnsi="標楷體" w:hint="eastAsia"/>
        <w:sz w:val="24"/>
      </w:rPr>
      <w:instrText>PAGE  \* CHINESENUM3  \* MERGEFORMAT</w:instrText>
    </w:r>
    <w:r w:rsidR="00627786">
      <w:rPr>
        <w:rFonts w:ascii="標楷體" w:eastAsia="標楷體" w:hAnsi="標楷體"/>
        <w:sz w:val="24"/>
      </w:rPr>
      <w:instrText xml:space="preserve"> </w:instrText>
    </w:r>
    <w:r w:rsidR="00627786">
      <w:rPr>
        <w:rFonts w:ascii="標楷體" w:eastAsia="標楷體" w:hAnsi="標楷體"/>
        <w:sz w:val="24"/>
      </w:rPr>
      <w:fldChar w:fldCharType="separate"/>
    </w:r>
    <w:r w:rsidR="00627786">
      <w:rPr>
        <w:rFonts w:ascii="標楷體" w:eastAsia="標楷體" w:hAnsi="標楷體" w:hint="eastAsia"/>
        <w:noProof/>
        <w:sz w:val="24"/>
      </w:rPr>
      <w:t>一</w:t>
    </w:r>
    <w:r w:rsidR="00627786">
      <w:rPr>
        <w:rFonts w:ascii="標楷體" w:eastAsia="標楷體" w:hAnsi="標楷體"/>
        <w:sz w:val="24"/>
      </w:rPr>
      <w:fldChar w:fldCharType="end"/>
    </w:r>
    <w:r>
      <w:rPr>
        <w:rFonts w:ascii="標楷體" w:eastAsia="標楷體" w:hAnsi="標楷體" w:hint="eastAsia"/>
        <w:sz w:val="24"/>
      </w:rPr>
      <w:t>頁　共</w:t>
    </w:r>
    <w:r w:rsidR="00627786">
      <w:rPr>
        <w:rFonts w:ascii="標楷體" w:eastAsia="標楷體" w:hAnsi="標楷體"/>
        <w:sz w:val="24"/>
      </w:rPr>
      <w:fldChar w:fldCharType="begin"/>
    </w:r>
    <w:r w:rsidR="00627786">
      <w:rPr>
        <w:rFonts w:ascii="標楷體" w:eastAsia="標楷體" w:hAnsi="標楷體"/>
        <w:sz w:val="24"/>
      </w:rPr>
      <w:instrText xml:space="preserve"> NUMPAGES  \* CHINESENUM3  \* MERGEFORMAT </w:instrText>
    </w:r>
    <w:r w:rsidR="00627786">
      <w:rPr>
        <w:rFonts w:ascii="標楷體" w:eastAsia="標楷體" w:hAnsi="標楷體"/>
        <w:sz w:val="24"/>
      </w:rPr>
      <w:fldChar w:fldCharType="separate"/>
    </w:r>
    <w:r w:rsidR="00627786">
      <w:rPr>
        <w:rFonts w:ascii="標楷體" w:eastAsia="標楷體" w:hAnsi="標楷體"/>
        <w:noProof/>
        <w:sz w:val="24"/>
      </w:rPr>
      <w:t>七</w:t>
    </w:r>
    <w:r w:rsidR="00627786">
      <w:rPr>
        <w:rFonts w:ascii="標楷體" w:eastAsia="標楷體" w:hAnsi="標楷體"/>
        <w:sz w:val="24"/>
      </w:rPr>
      <w:fldChar w:fldCharType="end"/>
    </w:r>
    <w:r>
      <w:rPr>
        <w:rFonts w:ascii="標楷體" w:eastAsia="標楷體" w:hAnsi="標楷體" w:hint="eastAsia"/>
        <w:sz w:val="24"/>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421E1" w14:textId="77777777" w:rsidR="00DC37E2" w:rsidRDefault="00DC37E2">
      <w:r>
        <w:separator/>
      </w:r>
    </w:p>
  </w:footnote>
  <w:footnote w:type="continuationSeparator" w:id="0">
    <w:p w14:paraId="18E631E4" w14:textId="77777777" w:rsidR="00DC37E2" w:rsidRDefault="00DC3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45E8" w14:textId="29799710" w:rsidR="00D4685E" w:rsidRDefault="00C806F2">
    <w:pPr>
      <w:pStyle w:val="a4"/>
    </w:pPr>
    <w:r>
      <w:rPr>
        <w:noProof/>
      </w:rPr>
      <w:pict w14:anchorId="7B9A13E8">
        <v:shapetype id="_x0000_t202" coordsize="21600,21600" o:spt="202" path="m,l,21600r21600,l21600,xe">
          <v:stroke joinstyle="miter"/>
          <v:path gradientshapeok="t" o:connecttype="rect"/>
        </v:shapetype>
        <v:shape id="_x0000_s2060" type="#_x0000_t202" style="position:absolute;margin-left:-36.05pt;margin-top:192.25pt;width:16.1pt;height:355.25pt;z-index:251657728" o:allowincell="f" filled="f" stroked="f">
          <v:textbox style="layout-flow:vertical-ideographic;mso-next-textbox:#_x0000_s2060" inset="0,0,0,0">
            <w:txbxContent>
              <w:p w14:paraId="743A2C91" w14:textId="77777777" w:rsidR="00D4685E" w:rsidRDefault="00D4685E">
                <w:pPr>
                  <w:pStyle w:val="af5"/>
                  <w:jc w:val="distribute"/>
                  <w:rPr>
                    <w:rFonts w:ascii="Times New Roman"/>
                    <w:noProof w:val="0"/>
                    <w:color w:val="auto"/>
                  </w:rPr>
                </w:pPr>
                <w:r>
                  <w:rPr>
                    <w:rFonts w:hint="eastAsia"/>
                    <w:color w:val="auto"/>
                  </w:rPr>
                  <w:t>裝訂線</w:t>
                </w:r>
              </w:p>
            </w:txbxContent>
          </v:textbox>
        </v:shape>
      </w:pict>
    </w:r>
    <w:r>
      <w:rPr>
        <w:noProof/>
      </w:rPr>
      <w:pict w14:anchorId="60FA9D9F">
        <v:line id="_x0000_s2059" style="position:absolute;z-index:251656704" from="-28pt,29.2pt" to="-26.45pt,709.9pt" o:allowincell="f">
          <v:stroke dashstyle="dash"/>
          <w10:anchorlock/>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6E5"/>
    <w:multiLevelType w:val="multilevel"/>
    <w:tmpl w:val="2F4830E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04DE7A03"/>
    <w:multiLevelType w:val="multilevel"/>
    <w:tmpl w:val="7E52B7A8"/>
    <w:lvl w:ilvl="0">
      <w:start w:val="1"/>
      <w:numFmt w:val="taiwaneseCountingThousand"/>
      <w:pStyle w:val="1"/>
      <w:suff w:val="nothing"/>
      <w:lvlText w:val="%1、"/>
      <w:lvlJc w:val="left"/>
      <w:pPr>
        <w:ind w:left="240" w:hanging="480"/>
      </w:pPr>
    </w:lvl>
    <w:lvl w:ilvl="1">
      <w:start w:val="1"/>
      <w:numFmt w:val="taiwaneseCountingThousand"/>
      <w:pStyle w:val="2"/>
      <w:suff w:val="nothing"/>
      <w:lvlText w:val="（%2）"/>
      <w:lvlJc w:val="left"/>
      <w:pPr>
        <w:ind w:left="720" w:hanging="720"/>
      </w:pPr>
    </w:lvl>
    <w:lvl w:ilvl="2">
      <w:start w:val="1"/>
      <w:numFmt w:val="decimalFullWidth"/>
      <w:pStyle w:val="3"/>
      <w:suff w:val="nothing"/>
      <w:lvlText w:val="%3、"/>
      <w:lvlJc w:val="left"/>
      <w:pPr>
        <w:ind w:left="960" w:hanging="480"/>
      </w:pPr>
    </w:lvl>
    <w:lvl w:ilvl="3">
      <w:start w:val="1"/>
      <w:numFmt w:val="decimalFullWidth"/>
      <w:pStyle w:val="4"/>
      <w:suff w:val="nothing"/>
      <w:lvlText w:val="（%4）"/>
      <w:lvlJc w:val="left"/>
      <w:pPr>
        <w:ind w:left="1440" w:hanging="72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15:restartNumberingAfterBreak="0">
    <w:nsid w:val="0B6000FA"/>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C8321BF"/>
    <w:multiLevelType w:val="multilevel"/>
    <w:tmpl w:val="E4FEA222"/>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AB97479"/>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5" w15:restartNumberingAfterBreak="0">
    <w:nsid w:val="1E6712FF"/>
    <w:multiLevelType w:val="multilevel"/>
    <w:tmpl w:val="239ED086"/>
    <w:lvl w:ilvl="0">
      <w:start w:val="1"/>
      <w:numFmt w:val="taiwaneseCountingThousand"/>
      <w:suff w:val="nothing"/>
      <w:lvlText w:val="%1、"/>
      <w:lvlJc w:val="left"/>
      <w:pPr>
        <w:ind w:left="1680" w:hanging="480"/>
      </w:pPr>
      <w:rPr>
        <w:rFonts w:hint="eastAsia"/>
      </w:rPr>
    </w:lvl>
    <w:lvl w:ilvl="1">
      <w:start w:val="1"/>
      <w:numFmt w:val="taiwaneseCountingThousand"/>
      <w:suff w:val="nothing"/>
      <w:lvlText w:val="（%2）"/>
      <w:lvlJc w:val="left"/>
      <w:pPr>
        <w:ind w:left="2160" w:hanging="720"/>
      </w:pPr>
      <w:rPr>
        <w:rFonts w:hint="eastAsia"/>
      </w:rPr>
    </w:lvl>
    <w:lvl w:ilvl="2">
      <w:start w:val="1"/>
      <w:numFmt w:val="decimalFullWidth"/>
      <w:suff w:val="nothing"/>
      <w:lvlText w:val="%3、"/>
      <w:lvlJc w:val="left"/>
      <w:pPr>
        <w:ind w:left="2400" w:hanging="480"/>
      </w:pPr>
      <w:rPr>
        <w:rFonts w:hint="eastAsia"/>
      </w:rPr>
    </w:lvl>
    <w:lvl w:ilvl="3">
      <w:start w:val="1"/>
      <w:numFmt w:val="decimalFullWidth"/>
      <w:suff w:val="nothing"/>
      <w:lvlText w:val="（%4）"/>
      <w:lvlJc w:val="left"/>
      <w:pPr>
        <w:ind w:left="28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211F5AE4"/>
    <w:multiLevelType w:val="multilevel"/>
    <w:tmpl w:val="6A9AF63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277E5729"/>
    <w:multiLevelType w:val="multilevel"/>
    <w:tmpl w:val="6A9AF63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27B7599A"/>
    <w:multiLevelType w:val="multilevel"/>
    <w:tmpl w:val="CE78772A"/>
    <w:lvl w:ilvl="0">
      <w:start w:val="1"/>
      <w:numFmt w:val="taiwaneseCountingThousand"/>
      <w:suff w:val="nothing"/>
      <w:lvlText w:val="%1、"/>
      <w:lvlJc w:val="left"/>
      <w:pPr>
        <w:ind w:left="1680" w:hanging="480"/>
      </w:pPr>
      <w:rPr>
        <w:rFonts w:hint="eastAsia"/>
      </w:rPr>
    </w:lvl>
    <w:lvl w:ilvl="1">
      <w:start w:val="1"/>
      <w:numFmt w:val="taiwaneseCountingThousand"/>
      <w:suff w:val="nothing"/>
      <w:lvlText w:val="（%2）"/>
      <w:lvlJc w:val="left"/>
      <w:pPr>
        <w:ind w:left="2160" w:hanging="720"/>
      </w:pPr>
      <w:rPr>
        <w:rFonts w:hint="eastAsia"/>
      </w:rPr>
    </w:lvl>
    <w:lvl w:ilvl="2">
      <w:start w:val="1"/>
      <w:numFmt w:val="decimalFullWidth"/>
      <w:suff w:val="nothing"/>
      <w:lvlText w:val="%3、"/>
      <w:lvlJc w:val="left"/>
      <w:pPr>
        <w:ind w:left="2400" w:hanging="480"/>
      </w:pPr>
      <w:rPr>
        <w:rFonts w:hint="eastAsia"/>
      </w:rPr>
    </w:lvl>
    <w:lvl w:ilvl="3">
      <w:start w:val="1"/>
      <w:numFmt w:val="decimalFullWidth"/>
      <w:suff w:val="nothing"/>
      <w:lvlText w:val="（%4）"/>
      <w:lvlJc w:val="left"/>
      <w:pPr>
        <w:ind w:left="28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300850CF"/>
    <w:multiLevelType w:val="multilevel"/>
    <w:tmpl w:val="E4FEA222"/>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0" w15:restartNumberingAfterBreak="0">
    <w:nsid w:val="3B782E08"/>
    <w:multiLevelType w:val="multilevel"/>
    <w:tmpl w:val="A6E63AD6"/>
    <w:lvl w:ilvl="0">
      <w:start w:val="1"/>
      <w:numFmt w:val="taiwaneseCountingThousand"/>
      <w:suff w:val="nothing"/>
      <w:lvlText w:val="%1、"/>
      <w:lvlJc w:val="left"/>
      <w:pPr>
        <w:ind w:left="3320" w:hanging="480"/>
      </w:pPr>
      <w:rPr>
        <w:rFonts w:hint="eastAsia"/>
      </w:rPr>
    </w:lvl>
    <w:lvl w:ilvl="1">
      <w:start w:val="1"/>
      <w:numFmt w:val="taiwaneseCountingThousand"/>
      <w:suff w:val="nothing"/>
      <w:lvlText w:val="（%2）"/>
      <w:lvlJc w:val="left"/>
      <w:pPr>
        <w:ind w:left="3800" w:hanging="720"/>
      </w:pPr>
      <w:rPr>
        <w:rFonts w:hint="eastAsia"/>
      </w:rPr>
    </w:lvl>
    <w:lvl w:ilvl="2">
      <w:start w:val="1"/>
      <w:numFmt w:val="decimalFullWidth"/>
      <w:suff w:val="nothing"/>
      <w:lvlText w:val="%3、"/>
      <w:lvlJc w:val="left"/>
      <w:pPr>
        <w:ind w:left="4040" w:hanging="480"/>
      </w:pPr>
      <w:rPr>
        <w:rFonts w:hint="eastAsia"/>
      </w:rPr>
    </w:lvl>
    <w:lvl w:ilvl="3">
      <w:start w:val="1"/>
      <w:numFmt w:val="decimalFullWidth"/>
      <w:suff w:val="nothing"/>
      <w:lvlText w:val="（%4）"/>
      <w:lvlJc w:val="left"/>
      <w:pPr>
        <w:ind w:left="452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15:restartNumberingAfterBreak="0">
    <w:nsid w:val="473D2938"/>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2" w15:restartNumberingAfterBreak="0">
    <w:nsid w:val="4A1F42FF"/>
    <w:multiLevelType w:val="multilevel"/>
    <w:tmpl w:val="7EF62EEC"/>
    <w:lvl w:ilvl="0">
      <w:start w:val="1"/>
      <w:numFmt w:val="taiwaneseCountingThousand"/>
      <w:suff w:val="nothing"/>
      <w:lvlText w:val="%1、"/>
      <w:lvlJc w:val="left"/>
      <w:pPr>
        <w:ind w:left="1440" w:hanging="480"/>
      </w:pPr>
      <w:rPr>
        <w:rFonts w:hint="eastAsia"/>
      </w:rPr>
    </w:lvl>
    <w:lvl w:ilvl="1">
      <w:start w:val="1"/>
      <w:numFmt w:val="taiwaneseCountingThousand"/>
      <w:suff w:val="nothing"/>
      <w:lvlText w:val="（%2）"/>
      <w:lvlJc w:val="left"/>
      <w:pPr>
        <w:ind w:left="1920" w:hanging="720"/>
      </w:pPr>
      <w:rPr>
        <w:rFonts w:hint="eastAsia"/>
      </w:rPr>
    </w:lvl>
    <w:lvl w:ilvl="2">
      <w:start w:val="1"/>
      <w:numFmt w:val="decimalFullWidth"/>
      <w:suff w:val="nothing"/>
      <w:lvlText w:val="%3、"/>
      <w:lvlJc w:val="left"/>
      <w:pPr>
        <w:ind w:left="2160" w:hanging="480"/>
      </w:pPr>
      <w:rPr>
        <w:rFonts w:hint="eastAsia"/>
      </w:rPr>
    </w:lvl>
    <w:lvl w:ilvl="3">
      <w:start w:val="1"/>
      <w:numFmt w:val="decimalFullWidth"/>
      <w:suff w:val="nothing"/>
      <w:lvlText w:val="（%4）"/>
      <w:lvlJc w:val="left"/>
      <w:pPr>
        <w:ind w:left="264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5C4B7E90"/>
    <w:multiLevelType w:val="multilevel"/>
    <w:tmpl w:val="55DC3648"/>
    <w:lvl w:ilvl="0">
      <w:start w:val="1"/>
      <w:numFmt w:val="taiwaneseCountingThousand"/>
      <w:suff w:val="nothing"/>
      <w:lvlText w:val="%1、"/>
      <w:lvlJc w:val="left"/>
      <w:pPr>
        <w:tabs>
          <w:tab w:val="num" w:pos="425"/>
        </w:tabs>
        <w:ind w:left="240" w:hanging="480"/>
      </w:pPr>
    </w:lvl>
    <w:lvl w:ilvl="1">
      <w:start w:val="1"/>
      <w:numFmt w:val="taiwaneseCountingThousand"/>
      <w:suff w:val="nothing"/>
      <w:lvlText w:val="（%2）"/>
      <w:lvlJc w:val="left"/>
      <w:pPr>
        <w:tabs>
          <w:tab w:val="num" w:pos="992"/>
        </w:tabs>
        <w:ind w:left="720" w:hanging="720"/>
      </w:pPr>
    </w:lvl>
    <w:lvl w:ilvl="2">
      <w:start w:val="1"/>
      <w:numFmt w:val="decimalFullWidth"/>
      <w:suff w:val="nothing"/>
      <w:lvlText w:val="%3、"/>
      <w:lvlJc w:val="left"/>
      <w:pPr>
        <w:tabs>
          <w:tab w:val="num" w:pos="1418"/>
        </w:tabs>
        <w:ind w:left="960" w:hanging="480"/>
      </w:pPr>
    </w:lvl>
    <w:lvl w:ilvl="3">
      <w:start w:val="1"/>
      <w:numFmt w:val="decimalFullWidth"/>
      <w:suff w:val="nothing"/>
      <w:lvlText w:val="（%4）"/>
      <w:lvlJc w:val="left"/>
      <w:pPr>
        <w:tabs>
          <w:tab w:val="num" w:pos="1984"/>
        </w:tabs>
        <w:ind w:left="1440" w:hanging="720"/>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4" w15:restartNumberingAfterBreak="0">
    <w:nsid w:val="774323F5"/>
    <w:multiLevelType w:val="singleLevel"/>
    <w:tmpl w:val="913A0928"/>
    <w:lvl w:ilvl="0">
      <w:start w:val="1"/>
      <w:numFmt w:val="taiwaneseCountingThousand"/>
      <w:lvlText w:val="%1、"/>
      <w:lvlJc w:val="left"/>
      <w:pPr>
        <w:tabs>
          <w:tab w:val="num" w:pos="1760"/>
        </w:tabs>
        <w:ind w:left="1760" w:hanging="1760"/>
      </w:pPr>
      <w:rPr>
        <w:rFonts w:hint="eastAsia"/>
      </w:rPr>
    </w:lvl>
  </w:abstractNum>
  <w:abstractNum w:abstractNumId="15" w15:restartNumberingAfterBreak="0">
    <w:nsid w:val="7EFE25D1"/>
    <w:multiLevelType w:val="multilevel"/>
    <w:tmpl w:val="2F4830E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14"/>
  </w:num>
  <w:num w:numId="2">
    <w:abstractNumId w:val="15"/>
  </w:num>
  <w:num w:numId="3">
    <w:abstractNumId w:val="0"/>
  </w:num>
  <w:num w:numId="4">
    <w:abstractNumId w:val="5"/>
  </w:num>
  <w:num w:numId="5">
    <w:abstractNumId w:val="10"/>
  </w:num>
  <w:num w:numId="6">
    <w:abstractNumId w:val="9"/>
  </w:num>
  <w:num w:numId="7">
    <w:abstractNumId w:val="3"/>
  </w:num>
  <w:num w:numId="8">
    <w:abstractNumId w:val="12"/>
  </w:num>
  <w:num w:numId="9">
    <w:abstractNumId w:val="8"/>
  </w:num>
  <w:num w:numId="10">
    <w:abstractNumId w:val="6"/>
  </w:num>
  <w:num w:numId="11">
    <w:abstractNumId w:val="7"/>
  </w:num>
  <w:num w:numId="12">
    <w:abstractNumId w:val="11"/>
  </w:num>
  <w:num w:numId="13">
    <w:abstractNumId w:val="4"/>
  </w:num>
  <w:num w:numId="14">
    <w:abstractNumId w:val="1"/>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61"/>
  <w:drawingGridVerticalSpacing w:val="245"/>
  <w:displayHorizontalDrawingGridEvery w:val="0"/>
  <w:characterSpacingControl w:val="compressPunctuation"/>
  <w:hdrShapeDefaults>
    <o:shapedefaults v:ext="edit" spidmax="206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printColBlack/>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3DAD"/>
    <w:rsid w:val="00034435"/>
    <w:rsid w:val="000411C1"/>
    <w:rsid w:val="0007021F"/>
    <w:rsid w:val="00081E0D"/>
    <w:rsid w:val="00092419"/>
    <w:rsid w:val="000C5557"/>
    <w:rsid w:val="001503FB"/>
    <w:rsid w:val="00187079"/>
    <w:rsid w:val="00192DE9"/>
    <w:rsid w:val="001B05D1"/>
    <w:rsid w:val="001C267E"/>
    <w:rsid w:val="00217451"/>
    <w:rsid w:val="00246050"/>
    <w:rsid w:val="00281F27"/>
    <w:rsid w:val="00285173"/>
    <w:rsid w:val="0032630D"/>
    <w:rsid w:val="0038365B"/>
    <w:rsid w:val="003941ED"/>
    <w:rsid w:val="003E5D19"/>
    <w:rsid w:val="003F3460"/>
    <w:rsid w:val="003F3DAD"/>
    <w:rsid w:val="00407A5C"/>
    <w:rsid w:val="00417693"/>
    <w:rsid w:val="004531BA"/>
    <w:rsid w:val="00472E39"/>
    <w:rsid w:val="0047549D"/>
    <w:rsid w:val="004E7797"/>
    <w:rsid w:val="00502358"/>
    <w:rsid w:val="0059573D"/>
    <w:rsid w:val="005A4183"/>
    <w:rsid w:val="00604791"/>
    <w:rsid w:val="00627786"/>
    <w:rsid w:val="006326C5"/>
    <w:rsid w:val="006B5318"/>
    <w:rsid w:val="006C587D"/>
    <w:rsid w:val="006F73C6"/>
    <w:rsid w:val="007254DA"/>
    <w:rsid w:val="007344A8"/>
    <w:rsid w:val="007C3637"/>
    <w:rsid w:val="00800DF3"/>
    <w:rsid w:val="008A0FDE"/>
    <w:rsid w:val="008A4302"/>
    <w:rsid w:val="009745AE"/>
    <w:rsid w:val="0098771E"/>
    <w:rsid w:val="009A2F61"/>
    <w:rsid w:val="009A517C"/>
    <w:rsid w:val="009B6F4D"/>
    <w:rsid w:val="009C5724"/>
    <w:rsid w:val="009D15C4"/>
    <w:rsid w:val="009E02BE"/>
    <w:rsid w:val="00A55FF8"/>
    <w:rsid w:val="00AE2BE1"/>
    <w:rsid w:val="00B06BC5"/>
    <w:rsid w:val="00B21183"/>
    <w:rsid w:val="00B95F02"/>
    <w:rsid w:val="00BA7AF5"/>
    <w:rsid w:val="00BC64E1"/>
    <w:rsid w:val="00BC6C55"/>
    <w:rsid w:val="00BD0991"/>
    <w:rsid w:val="00C30269"/>
    <w:rsid w:val="00C806F2"/>
    <w:rsid w:val="00CA355A"/>
    <w:rsid w:val="00CA7382"/>
    <w:rsid w:val="00CC091D"/>
    <w:rsid w:val="00CC4EA4"/>
    <w:rsid w:val="00CD4764"/>
    <w:rsid w:val="00D4685E"/>
    <w:rsid w:val="00D52925"/>
    <w:rsid w:val="00D82D4C"/>
    <w:rsid w:val="00DB1230"/>
    <w:rsid w:val="00DB23CB"/>
    <w:rsid w:val="00DC37E2"/>
    <w:rsid w:val="00DD43F7"/>
    <w:rsid w:val="00E16B47"/>
    <w:rsid w:val="00E87662"/>
    <w:rsid w:val="00E95AA6"/>
    <w:rsid w:val="00F046C0"/>
    <w:rsid w:val="00FA27EF"/>
    <w:rsid w:val="00FC3CD5"/>
    <w:rsid w:val="00FC5809"/>
    <w:rsid w:val="00FE5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647F4915"/>
  <w15:chartTrackingRefBased/>
  <w15:docId w15:val="{995BFF32-6C7E-4869-9553-484BA93D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5173"/>
    <w:pPr>
      <w:widowControl w:val="0"/>
    </w:pPr>
    <w:rPr>
      <w:kern w:val="2"/>
      <w:sz w:val="18"/>
    </w:rPr>
  </w:style>
  <w:style w:type="paragraph" w:styleId="1">
    <w:name w:val="heading 1"/>
    <w:basedOn w:val="a"/>
    <w:next w:val="a"/>
    <w:qFormat/>
    <w:pPr>
      <w:keepNext/>
      <w:numPr>
        <w:numId w:val="14"/>
      </w:numPr>
      <w:spacing w:before="180" w:after="180" w:line="720" w:lineRule="auto"/>
      <w:outlineLvl w:val="0"/>
    </w:pPr>
    <w:rPr>
      <w:rFonts w:ascii="Arial" w:hAnsi="Arial"/>
      <w:b/>
      <w:kern w:val="52"/>
      <w:sz w:val="52"/>
    </w:rPr>
  </w:style>
  <w:style w:type="paragraph" w:styleId="2">
    <w:name w:val="heading 2"/>
    <w:basedOn w:val="a"/>
    <w:next w:val="a0"/>
    <w:qFormat/>
    <w:pPr>
      <w:keepNext/>
      <w:numPr>
        <w:ilvl w:val="1"/>
        <w:numId w:val="14"/>
      </w:numPr>
      <w:spacing w:line="720" w:lineRule="auto"/>
      <w:outlineLvl w:val="1"/>
    </w:pPr>
    <w:rPr>
      <w:rFonts w:ascii="Arial" w:hAnsi="Arial"/>
      <w:b/>
      <w:sz w:val="48"/>
    </w:rPr>
  </w:style>
  <w:style w:type="paragraph" w:styleId="3">
    <w:name w:val="heading 3"/>
    <w:basedOn w:val="a"/>
    <w:next w:val="a0"/>
    <w:qFormat/>
    <w:pPr>
      <w:keepNext/>
      <w:numPr>
        <w:ilvl w:val="2"/>
        <w:numId w:val="14"/>
      </w:numPr>
      <w:spacing w:line="720" w:lineRule="auto"/>
      <w:outlineLvl w:val="2"/>
    </w:pPr>
    <w:rPr>
      <w:rFonts w:ascii="Arial" w:hAnsi="Arial"/>
      <w:b/>
      <w:sz w:val="36"/>
    </w:rPr>
  </w:style>
  <w:style w:type="paragraph" w:styleId="4">
    <w:name w:val="heading 4"/>
    <w:basedOn w:val="a"/>
    <w:next w:val="a0"/>
    <w:qFormat/>
    <w:pPr>
      <w:keepNext/>
      <w:numPr>
        <w:ilvl w:val="3"/>
        <w:numId w:val="14"/>
      </w:numPr>
      <w:spacing w:line="720" w:lineRule="auto"/>
      <w:outlineLvl w:val="3"/>
    </w:pPr>
    <w:rPr>
      <w:rFonts w:ascii="Arial" w:hAnsi="Arial"/>
      <w:sz w:val="36"/>
    </w:rPr>
  </w:style>
  <w:style w:type="paragraph" w:styleId="5">
    <w:name w:val="heading 5"/>
    <w:basedOn w:val="a"/>
    <w:next w:val="a0"/>
    <w:qFormat/>
    <w:pPr>
      <w:keepNext/>
      <w:numPr>
        <w:ilvl w:val="4"/>
        <w:numId w:val="14"/>
      </w:numPr>
      <w:spacing w:line="720" w:lineRule="auto"/>
      <w:outlineLvl w:val="4"/>
    </w:pPr>
    <w:rPr>
      <w:rFonts w:ascii="Arial" w:hAnsi="Arial"/>
      <w:b/>
      <w:sz w:val="36"/>
    </w:rPr>
  </w:style>
  <w:style w:type="paragraph" w:styleId="6">
    <w:name w:val="heading 6"/>
    <w:basedOn w:val="a"/>
    <w:next w:val="a0"/>
    <w:qFormat/>
    <w:pPr>
      <w:keepNext/>
      <w:numPr>
        <w:ilvl w:val="5"/>
        <w:numId w:val="14"/>
      </w:numPr>
      <w:spacing w:line="720" w:lineRule="auto"/>
      <w:outlineLvl w:val="5"/>
    </w:pPr>
    <w:rPr>
      <w:rFonts w:ascii="Arial" w:hAnsi="Arial"/>
      <w:sz w:val="36"/>
    </w:rPr>
  </w:style>
  <w:style w:type="paragraph" w:styleId="7">
    <w:name w:val="heading 7"/>
    <w:basedOn w:val="a"/>
    <w:next w:val="a0"/>
    <w:qFormat/>
    <w:pPr>
      <w:keepNext/>
      <w:numPr>
        <w:ilvl w:val="6"/>
        <w:numId w:val="14"/>
      </w:numPr>
      <w:spacing w:line="720" w:lineRule="auto"/>
      <w:outlineLvl w:val="6"/>
    </w:pPr>
    <w:rPr>
      <w:rFonts w:ascii="Arial" w:hAnsi="Arial"/>
      <w:b/>
      <w:sz w:val="36"/>
    </w:rPr>
  </w:style>
  <w:style w:type="paragraph" w:styleId="8">
    <w:name w:val="heading 8"/>
    <w:basedOn w:val="a"/>
    <w:next w:val="a0"/>
    <w:qFormat/>
    <w:pPr>
      <w:keepNext/>
      <w:numPr>
        <w:ilvl w:val="7"/>
        <w:numId w:val="14"/>
      </w:numPr>
      <w:spacing w:line="720" w:lineRule="auto"/>
      <w:outlineLvl w:val="7"/>
    </w:pPr>
    <w:rPr>
      <w:rFonts w:ascii="Arial" w:hAnsi="Arial"/>
      <w:sz w:val="36"/>
    </w:rPr>
  </w:style>
  <w:style w:type="paragraph" w:styleId="9">
    <w:name w:val="heading 9"/>
    <w:basedOn w:val="a"/>
    <w:next w:val="a0"/>
    <w:qFormat/>
    <w:pPr>
      <w:keepNext/>
      <w:numPr>
        <w:ilvl w:val="8"/>
        <w:numId w:val="14"/>
      </w:numPr>
      <w:spacing w:line="720" w:lineRule="auto"/>
      <w:outlineLvl w:val="8"/>
    </w:pPr>
    <w:rPr>
      <w:rFonts w:ascii="Arial" w:hAnsi="Arial"/>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pPr>
      <w:tabs>
        <w:tab w:val="center" w:pos="4153"/>
        <w:tab w:val="right" w:pos="8306"/>
      </w:tabs>
      <w:snapToGrid w:val="0"/>
    </w:pPr>
    <w:rPr>
      <w:sz w:val="20"/>
    </w:rPr>
  </w:style>
  <w:style w:type="paragraph" w:customStyle="1" w:styleId="a5">
    <w:name w:val="公文(全銜)"/>
    <w:autoRedefine/>
    <w:rsid w:val="00D52925"/>
    <w:pPr>
      <w:widowControl w:val="0"/>
      <w:spacing w:line="0" w:lineRule="atLeast"/>
      <w:jc w:val="center"/>
      <w:textAlignment w:val="center"/>
    </w:pPr>
    <w:rPr>
      <w:rFonts w:eastAsia="標楷體"/>
      <w:noProof/>
      <w:kern w:val="2"/>
      <w:sz w:val="40"/>
    </w:rPr>
  </w:style>
  <w:style w:type="paragraph" w:customStyle="1" w:styleId="a6">
    <w:name w:val="公文(共用樣式)"/>
    <w:pPr>
      <w:widowControl w:val="0"/>
      <w:spacing w:line="0" w:lineRule="atLeast"/>
    </w:pPr>
    <w:rPr>
      <w:rFonts w:eastAsia="標楷體"/>
      <w:noProof/>
      <w:kern w:val="2"/>
      <w:sz w:val="24"/>
    </w:rPr>
  </w:style>
  <w:style w:type="paragraph" w:customStyle="1" w:styleId="a7">
    <w:name w:val="公文(速別)"/>
    <w:basedOn w:val="a6"/>
  </w:style>
  <w:style w:type="paragraph" w:customStyle="1" w:styleId="a8">
    <w:name w:val="公文(密等)"/>
    <w:basedOn w:val="a6"/>
  </w:style>
  <w:style w:type="paragraph" w:customStyle="1" w:styleId="a9">
    <w:name w:val="公文(發文日期)"/>
    <w:basedOn w:val="a6"/>
    <w:next w:val="aa"/>
  </w:style>
  <w:style w:type="paragraph" w:customStyle="1" w:styleId="ab">
    <w:name w:val="公文(發文字號)"/>
    <w:basedOn w:val="a6"/>
    <w:next w:val="aa"/>
  </w:style>
  <w:style w:type="paragraph" w:customStyle="1" w:styleId="ac">
    <w:name w:val="公文(附件)"/>
    <w:basedOn w:val="a6"/>
    <w:next w:val="ad"/>
  </w:style>
  <w:style w:type="paragraph" w:customStyle="1" w:styleId="ae">
    <w:name w:val="公文(地址)"/>
    <w:basedOn w:val="a6"/>
    <w:pPr>
      <w:tabs>
        <w:tab w:val="left" w:pos="9639"/>
        <w:tab w:val="left" w:pos="10773"/>
      </w:tabs>
      <w:ind w:right="-851"/>
    </w:pPr>
    <w:rPr>
      <w:sz w:val="20"/>
    </w:rPr>
  </w:style>
  <w:style w:type="paragraph" w:customStyle="1" w:styleId="af">
    <w:name w:val="公文(正本)"/>
    <w:basedOn w:val="a6"/>
    <w:next w:val="ad"/>
    <w:pPr>
      <w:ind w:left="720" w:hanging="720"/>
    </w:pPr>
  </w:style>
  <w:style w:type="paragraph" w:customStyle="1" w:styleId="af0">
    <w:name w:val="公文(副本)"/>
    <w:basedOn w:val="a6"/>
    <w:next w:val="ad"/>
    <w:pPr>
      <w:ind w:left="720" w:hanging="720"/>
    </w:pPr>
  </w:style>
  <w:style w:type="paragraph" w:customStyle="1" w:styleId="af1">
    <w:name w:val="公文(受文者)"/>
    <w:basedOn w:val="a6"/>
    <w:next w:val="af2"/>
    <w:autoRedefine/>
    <w:pPr>
      <w:spacing w:after="200"/>
    </w:pPr>
    <w:rPr>
      <w:sz w:val="32"/>
    </w:rPr>
  </w:style>
  <w:style w:type="paragraph" w:customStyle="1" w:styleId="af3">
    <w:name w:val="公文(主旨)"/>
    <w:basedOn w:val="a6"/>
    <w:next w:val="af4"/>
    <w:pPr>
      <w:spacing w:line="500" w:lineRule="exact"/>
      <w:ind w:left="958" w:hanging="958"/>
    </w:pPr>
    <w:rPr>
      <w:sz w:val="32"/>
    </w:rPr>
  </w:style>
  <w:style w:type="paragraph" w:customStyle="1" w:styleId="af5">
    <w:name w:val="公文(裝訂線)"/>
    <w:basedOn w:val="a"/>
    <w:pPr>
      <w:widowControl/>
      <w:adjustRightInd w:val="0"/>
      <w:snapToGrid w:val="0"/>
      <w:spacing w:line="240" w:lineRule="atLeast"/>
      <w:textAlignment w:val="baseline"/>
    </w:pPr>
    <w:rPr>
      <w:rFonts w:ascii="新細明體"/>
      <w:noProof/>
      <w:color w:val="FF0000"/>
      <w:kern w:val="0"/>
    </w:rPr>
  </w:style>
  <w:style w:type="paragraph" w:customStyle="1" w:styleId="af6">
    <w:name w:val="公文(會辦單位)"/>
    <w:basedOn w:val="af7"/>
    <w:pPr>
      <w:spacing w:afterLines="550" w:after="550" w:line="240" w:lineRule="auto"/>
    </w:pPr>
    <w:rPr>
      <w:sz w:val="28"/>
    </w:rPr>
  </w:style>
  <w:style w:type="paragraph" w:customStyle="1" w:styleId="af8">
    <w:name w:val="公文(敬陳)"/>
    <w:basedOn w:val="a6"/>
    <w:pPr>
      <w:ind w:left="1701"/>
    </w:pPr>
    <w:rPr>
      <w:sz w:val="32"/>
    </w:rPr>
  </w:style>
  <w:style w:type="paragraph" w:customStyle="1" w:styleId="af9">
    <w:name w:val="公文(主管)"/>
    <w:basedOn w:val="a6"/>
    <w:pPr>
      <w:tabs>
        <w:tab w:val="left" w:pos="1701"/>
      </w:tabs>
    </w:pPr>
    <w:rPr>
      <w:sz w:val="40"/>
    </w:rPr>
  </w:style>
  <w:style w:type="paragraph" w:styleId="afa">
    <w:name w:val="footer"/>
    <w:basedOn w:val="a"/>
    <w:pPr>
      <w:tabs>
        <w:tab w:val="center" w:pos="4153"/>
        <w:tab w:val="right" w:pos="8306"/>
      </w:tabs>
      <w:snapToGrid w:val="0"/>
    </w:pPr>
    <w:rPr>
      <w:sz w:val="20"/>
    </w:rPr>
  </w:style>
  <w:style w:type="character" w:styleId="afb">
    <w:name w:val="page number"/>
    <w:basedOn w:val="a1"/>
  </w:style>
  <w:style w:type="paragraph" w:styleId="a0">
    <w:name w:val="Normal Indent"/>
    <w:basedOn w:val="a"/>
    <w:pPr>
      <w:ind w:left="480"/>
    </w:pPr>
  </w:style>
  <w:style w:type="paragraph" w:customStyle="1" w:styleId="afc">
    <w:name w:val="公文(頁碼)"/>
    <w:basedOn w:val="a6"/>
    <w:rPr>
      <w:color w:val="FF0000"/>
      <w:sz w:val="28"/>
    </w:rPr>
  </w:style>
  <w:style w:type="paragraph" w:customStyle="1" w:styleId="afd">
    <w:name w:val="公文(聯絡人)"/>
    <w:basedOn w:val="a6"/>
    <w:next w:val="afe"/>
    <w:pPr>
      <w:spacing w:line="320" w:lineRule="exact"/>
      <w:ind w:left="8278"/>
    </w:pPr>
    <w:rPr>
      <w:sz w:val="28"/>
    </w:rPr>
  </w:style>
  <w:style w:type="paragraph" w:customStyle="1" w:styleId="aff">
    <w:name w:val="公文(開會事由)"/>
    <w:basedOn w:val="a6"/>
    <w:next w:val="aff0"/>
    <w:pPr>
      <w:ind w:left="1600" w:hanging="1600"/>
    </w:pPr>
    <w:rPr>
      <w:sz w:val="28"/>
    </w:rPr>
  </w:style>
  <w:style w:type="paragraph" w:customStyle="1" w:styleId="aff1">
    <w:name w:val="公文(開會時間)"/>
    <w:basedOn w:val="a6"/>
    <w:next w:val="aff0"/>
    <w:pPr>
      <w:ind w:left="1758" w:hanging="1758"/>
    </w:pPr>
    <w:rPr>
      <w:sz w:val="32"/>
    </w:rPr>
  </w:style>
  <w:style w:type="paragraph" w:customStyle="1" w:styleId="aff2">
    <w:name w:val="公文(開會地點)"/>
    <w:basedOn w:val="a6"/>
    <w:next w:val="aff0"/>
    <w:pPr>
      <w:ind w:left="1758" w:hanging="1758"/>
    </w:pPr>
    <w:rPr>
      <w:sz w:val="32"/>
    </w:rPr>
  </w:style>
  <w:style w:type="paragraph" w:customStyle="1" w:styleId="aff3">
    <w:name w:val="公文(主持人)"/>
    <w:basedOn w:val="a6"/>
    <w:next w:val="aff4"/>
    <w:pPr>
      <w:ind w:left="1120" w:hanging="1120"/>
    </w:pPr>
    <w:rPr>
      <w:sz w:val="28"/>
    </w:rPr>
  </w:style>
  <w:style w:type="paragraph" w:customStyle="1" w:styleId="aff5">
    <w:name w:val="公文(出席者)"/>
    <w:basedOn w:val="a6"/>
    <w:next w:val="aff4"/>
    <w:pPr>
      <w:ind w:left="1440" w:hanging="1440"/>
    </w:pPr>
    <w:rPr>
      <w:sz w:val="32"/>
    </w:rPr>
  </w:style>
  <w:style w:type="paragraph" w:customStyle="1" w:styleId="aff6">
    <w:name w:val="公文(列席者)"/>
    <w:basedOn w:val="a6"/>
    <w:next w:val="aff4"/>
    <w:pPr>
      <w:ind w:left="1440" w:hanging="1440"/>
    </w:pPr>
    <w:rPr>
      <w:sz w:val="32"/>
    </w:rPr>
  </w:style>
  <w:style w:type="paragraph" w:customStyle="1" w:styleId="aff7">
    <w:name w:val="公文(備註)"/>
    <w:basedOn w:val="a6"/>
    <w:next w:val="ad"/>
    <w:pPr>
      <w:ind w:left="840" w:hanging="840"/>
    </w:pPr>
  </w:style>
  <w:style w:type="paragraph" w:customStyle="1" w:styleId="af4">
    <w:name w:val="公文(後續段落_主旨)"/>
    <w:basedOn w:val="a6"/>
    <w:pPr>
      <w:ind w:left="958"/>
    </w:pPr>
    <w:rPr>
      <w:sz w:val="32"/>
    </w:rPr>
  </w:style>
  <w:style w:type="paragraph" w:customStyle="1" w:styleId="aff0">
    <w:name w:val="公文(後續段落_開會事由)"/>
    <w:basedOn w:val="a6"/>
    <w:pPr>
      <w:ind w:left="1758"/>
    </w:pPr>
    <w:rPr>
      <w:sz w:val="32"/>
    </w:rPr>
  </w:style>
  <w:style w:type="paragraph" w:customStyle="1" w:styleId="af2">
    <w:name w:val="公文(後續段落_受文者)"/>
    <w:basedOn w:val="a6"/>
    <w:pPr>
      <w:ind w:left="1440"/>
    </w:pPr>
    <w:rPr>
      <w:sz w:val="32"/>
    </w:rPr>
  </w:style>
  <w:style w:type="paragraph" w:customStyle="1" w:styleId="ad">
    <w:name w:val="公文(後續段落_副本)"/>
    <w:basedOn w:val="a6"/>
    <w:pPr>
      <w:ind w:left="840"/>
    </w:pPr>
  </w:style>
  <w:style w:type="paragraph" w:customStyle="1" w:styleId="aff4">
    <w:name w:val="公文(後續段落_主持人)"/>
    <w:basedOn w:val="a6"/>
    <w:pPr>
      <w:ind w:left="1440"/>
    </w:pPr>
    <w:rPr>
      <w:sz w:val="32"/>
    </w:rPr>
  </w:style>
  <w:style w:type="paragraph" w:customStyle="1" w:styleId="aa">
    <w:name w:val="公文(後續段落_發文日期)"/>
    <w:basedOn w:val="a6"/>
    <w:pPr>
      <w:ind w:left="1320"/>
    </w:pPr>
  </w:style>
  <w:style w:type="paragraph" w:styleId="aff8">
    <w:name w:val="macro"/>
    <w:semiHidden/>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ff9">
    <w:name w:val="公文(首長)"/>
    <w:basedOn w:val="a6"/>
    <w:pPr>
      <w:tabs>
        <w:tab w:val="left" w:pos="7088"/>
      </w:tabs>
      <w:ind w:left="1440" w:hanging="1440"/>
    </w:pPr>
    <w:rPr>
      <w:sz w:val="32"/>
    </w:rPr>
  </w:style>
  <w:style w:type="paragraph" w:customStyle="1" w:styleId="affa">
    <w:name w:val="公文(傳真)"/>
    <w:basedOn w:val="a6"/>
    <w:pPr>
      <w:tabs>
        <w:tab w:val="left" w:pos="10773"/>
      </w:tabs>
    </w:pPr>
    <w:rPr>
      <w:sz w:val="20"/>
    </w:rPr>
  </w:style>
  <w:style w:type="paragraph" w:customStyle="1" w:styleId="afe">
    <w:name w:val="公文(後續段落_聯絡人)"/>
    <w:basedOn w:val="a6"/>
    <w:pPr>
      <w:spacing w:line="320" w:lineRule="exact"/>
      <w:ind w:left="10376"/>
    </w:pPr>
    <w:rPr>
      <w:sz w:val="28"/>
    </w:rPr>
  </w:style>
  <w:style w:type="paragraph" w:customStyle="1" w:styleId="affb">
    <w:name w:val="公文(草擬人)"/>
    <w:basedOn w:val="a6"/>
    <w:pPr>
      <w:ind w:right="1134"/>
      <w:jc w:val="right"/>
    </w:pPr>
    <w:rPr>
      <w:sz w:val="32"/>
    </w:rPr>
  </w:style>
  <w:style w:type="paragraph" w:customStyle="1" w:styleId="affc">
    <w:name w:val="公文(檔號)"/>
    <w:basedOn w:val="a6"/>
    <w:rPr>
      <w:color w:val="FF0000"/>
    </w:rPr>
  </w:style>
  <w:style w:type="paragraph" w:customStyle="1" w:styleId="affd">
    <w:name w:val="公文(承辦單位)"/>
    <w:basedOn w:val="a6"/>
    <w:pPr>
      <w:snapToGrid w:val="0"/>
      <w:jc w:val="right"/>
    </w:pPr>
    <w:rPr>
      <w:sz w:val="20"/>
    </w:rPr>
  </w:style>
  <w:style w:type="paragraph" w:customStyle="1" w:styleId="affe">
    <w:name w:val="公文(敬會)"/>
    <w:basedOn w:val="a6"/>
    <w:next w:val="afff"/>
    <w:pPr>
      <w:adjustRightInd w:val="0"/>
      <w:snapToGrid w:val="0"/>
      <w:ind w:left="2835"/>
    </w:pPr>
    <w:rPr>
      <w:sz w:val="32"/>
    </w:rPr>
  </w:style>
  <w:style w:type="paragraph" w:customStyle="1" w:styleId="afff">
    <w:name w:val="公文(後續段落_敬會)"/>
    <w:basedOn w:val="a6"/>
    <w:pPr>
      <w:adjustRightInd w:val="0"/>
      <w:snapToGrid w:val="0"/>
      <w:ind w:left="720"/>
    </w:pPr>
    <w:rPr>
      <w:noProof w:val="0"/>
    </w:rPr>
  </w:style>
  <w:style w:type="paragraph" w:customStyle="1" w:styleId="af7">
    <w:name w:val="公文(空白行)"/>
    <w:basedOn w:val="a6"/>
  </w:style>
  <w:style w:type="paragraph" w:customStyle="1" w:styleId="afff0">
    <w:name w:val="公文(說明事項)"/>
    <w:basedOn w:val="af3"/>
    <w:pPr>
      <w:ind w:hanging="640"/>
    </w:pPr>
  </w:style>
  <w:style w:type="paragraph" w:customStyle="1" w:styleId="afff1">
    <w:name w:val="公文(判行)"/>
    <w:basedOn w:val="a6"/>
    <w:pPr>
      <w:jc w:val="distribute"/>
    </w:pPr>
    <w:rPr>
      <w:sz w:val="28"/>
    </w:rPr>
  </w:style>
  <w:style w:type="paragraph" w:customStyle="1" w:styleId="afff2">
    <w:name w:val="公文(會辦人員)"/>
    <w:basedOn w:val="aff3"/>
    <w:pPr>
      <w:spacing w:afterLines="200" w:after="200"/>
      <w:ind w:left="1123" w:hanging="1123"/>
    </w:pPr>
  </w:style>
  <w:style w:type="paragraph" w:customStyle="1" w:styleId="afff3">
    <w:name w:val="公文(承辦人員)"/>
    <w:basedOn w:val="af6"/>
    <w:pPr>
      <w:spacing w:afterLines="300" w:after="300"/>
    </w:pPr>
  </w:style>
  <w:style w:type="table" w:styleId="afff4">
    <w:name w:val="Table Grid"/>
    <w:basedOn w:val="a2"/>
    <w:rsid w:val="003F3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HlDoc\GDLocal.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GDLocal.dot</Template>
  <TotalTime>105</TotalTime>
  <Pages>4</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函</dc:title>
  <dc:subject>Word 97 公文文件　函</dc:subject>
  <dc:creator>Yvonne</dc:creator>
  <cp:keywords/>
  <dc:description>這份文件是利用 GDMake 製作的公文。</dc:description>
  <cp:lastModifiedBy>張珈寧</cp:lastModifiedBy>
  <cp:revision>58</cp:revision>
  <cp:lastPrinted>1999-08-04T03:31:00Z</cp:lastPrinted>
  <dcterms:created xsi:type="dcterms:W3CDTF">2019-06-18T06:28:00Z</dcterms:created>
  <dcterms:modified xsi:type="dcterms:W3CDTF">2021-07-07T02:04:00Z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修訂編號">
    <vt:lpwstr>1999.11.18</vt:lpwstr>
  </property>
</Properties>
</file>