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48A12" w14:textId="77777777" w:rsidR="00502D9B" w:rsidRPr="00502D9B" w:rsidRDefault="00502D9B" w:rsidP="00502D9B">
      <w:pPr>
        <w:jc w:val="center"/>
        <w:rPr>
          <w:rFonts w:ascii="標楷體" w:eastAsia="標楷體" w:hAnsi="標楷體"/>
          <w:sz w:val="32"/>
          <w:szCs w:val="32"/>
        </w:rPr>
      </w:pPr>
      <w:r w:rsidRPr="00502D9B"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 w:rsidRPr="00502D9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02D9B">
        <w:rPr>
          <w:rFonts w:ascii="標楷體" w:eastAsia="標楷體" w:hAnsi="標楷體" w:hint="eastAsia"/>
          <w:sz w:val="32"/>
          <w:szCs w:val="32"/>
        </w:rPr>
        <w:t>東大學附屬體育高級中學</w:t>
      </w:r>
    </w:p>
    <w:p w14:paraId="5B71AA08" w14:textId="7A5FF783" w:rsidR="00502D9B" w:rsidRPr="00502D9B" w:rsidRDefault="00502D9B" w:rsidP="00502D9B">
      <w:pPr>
        <w:jc w:val="center"/>
        <w:rPr>
          <w:rFonts w:ascii="標楷體" w:eastAsia="標楷體" w:hAnsi="標楷體"/>
          <w:sz w:val="32"/>
          <w:szCs w:val="32"/>
        </w:rPr>
      </w:pPr>
      <w:r w:rsidRPr="00502D9B">
        <w:rPr>
          <w:rFonts w:ascii="標楷體" w:eastAsia="標楷體" w:hAnsi="標楷體" w:hint="eastAsia"/>
          <w:sz w:val="32"/>
          <w:szCs w:val="32"/>
        </w:rPr>
        <w:t>學生宿舍短期臨時管理人員甄選簡章</w:t>
      </w:r>
    </w:p>
    <w:p w14:paraId="3294D86A" w14:textId="4B941089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壹、依據教育部國民及學前教育署</w:t>
      </w:r>
      <w:r w:rsidR="009A1900" w:rsidRPr="009A1900">
        <w:rPr>
          <w:rFonts w:ascii="標楷體" w:eastAsia="標楷體" w:hAnsi="標楷體" w:hint="eastAsia"/>
          <w:szCs w:val="24"/>
        </w:rPr>
        <w:t>113年12月9日臺教國署學字第 1135807861 號</w:t>
      </w:r>
      <w:bookmarkStart w:id="0" w:name="_GoBack"/>
      <w:bookmarkEnd w:id="0"/>
      <w:r w:rsidRPr="00502D9B">
        <w:rPr>
          <w:rFonts w:ascii="標楷體" w:eastAsia="標楷體" w:hAnsi="標楷體" w:hint="eastAsia"/>
          <w:szCs w:val="24"/>
        </w:rPr>
        <w:t>函辦理。</w:t>
      </w:r>
    </w:p>
    <w:p w14:paraId="133F1661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貳、甄選職缺、名額：</w:t>
      </w:r>
    </w:p>
    <w:p w14:paraId="764A3FBB" w14:textId="0EF06839" w:rsidR="00502D9B" w:rsidRPr="00790CD9" w:rsidRDefault="00502D9B" w:rsidP="000709FC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790CD9">
        <w:rPr>
          <w:rFonts w:ascii="標楷體" w:eastAsia="標楷體" w:hAnsi="標楷體" w:hint="eastAsia"/>
          <w:color w:val="000000" w:themeColor="text1"/>
          <w:szCs w:val="24"/>
        </w:rPr>
        <w:t>一、學生宿舍短期臨時人員</w:t>
      </w:r>
      <w:r w:rsidR="009B3C86" w:rsidRPr="00790CD9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0CD9">
        <w:rPr>
          <w:rFonts w:ascii="標楷體" w:eastAsia="標楷體" w:hAnsi="標楷體" w:hint="eastAsia"/>
          <w:color w:val="000000" w:themeColor="text1"/>
          <w:szCs w:val="24"/>
        </w:rPr>
        <w:t>名(支相當約</w:t>
      </w:r>
      <w:proofErr w:type="gramStart"/>
      <w:r w:rsidRPr="00790CD9">
        <w:rPr>
          <w:rFonts w:ascii="標楷體" w:eastAsia="標楷體" w:hAnsi="標楷體" w:hint="eastAsia"/>
          <w:color w:val="000000" w:themeColor="text1"/>
          <w:szCs w:val="24"/>
        </w:rPr>
        <w:t>僱</w:t>
      </w:r>
      <w:proofErr w:type="gramEnd"/>
      <w:r w:rsidR="00790CD9" w:rsidRPr="00790CD9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790CD9">
        <w:rPr>
          <w:rFonts w:ascii="標楷體" w:eastAsia="標楷體" w:hAnsi="標楷體" w:hint="eastAsia"/>
          <w:color w:val="000000" w:themeColor="text1"/>
          <w:szCs w:val="24"/>
        </w:rPr>
        <w:t>等</w:t>
      </w:r>
      <w:r w:rsidR="00790CD9" w:rsidRPr="00790CD9">
        <w:rPr>
          <w:rFonts w:ascii="標楷體" w:eastAsia="標楷體" w:hAnsi="標楷體" w:hint="eastAsia"/>
          <w:color w:val="000000" w:themeColor="text1"/>
          <w:szCs w:val="24"/>
        </w:rPr>
        <w:t>250</w:t>
      </w:r>
      <w:r w:rsidRPr="00790CD9">
        <w:rPr>
          <w:rFonts w:ascii="標楷體" w:eastAsia="標楷體" w:hAnsi="標楷體" w:hint="eastAsia"/>
          <w:color w:val="000000" w:themeColor="text1"/>
          <w:szCs w:val="24"/>
        </w:rPr>
        <w:t>薪點，折合新臺幣為月支</w:t>
      </w:r>
      <w:r w:rsidR="00790CD9" w:rsidRPr="00790CD9">
        <w:rPr>
          <w:rFonts w:ascii="標楷體" w:eastAsia="標楷體" w:hAnsi="標楷體" w:hint="eastAsia"/>
          <w:color w:val="000000" w:themeColor="text1"/>
          <w:szCs w:val="24"/>
        </w:rPr>
        <w:t>33750</w:t>
      </w:r>
      <w:r w:rsidRPr="00790CD9">
        <w:rPr>
          <w:rFonts w:ascii="標楷體" w:eastAsia="標楷體" w:hAnsi="標楷體" w:hint="eastAsia"/>
          <w:color w:val="000000" w:themeColor="text1"/>
          <w:szCs w:val="24"/>
        </w:rPr>
        <w:t>元，內含</w:t>
      </w:r>
    </w:p>
    <w:p w14:paraId="197BE77D" w14:textId="77777777" w:rsidR="00502D9B" w:rsidRPr="00790CD9" w:rsidRDefault="00502D9B" w:rsidP="000709FC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790CD9">
        <w:rPr>
          <w:rFonts w:ascii="標楷體" w:eastAsia="標楷體" w:hAnsi="標楷體" w:hint="eastAsia"/>
          <w:color w:val="000000" w:themeColor="text1"/>
          <w:szCs w:val="24"/>
        </w:rPr>
        <w:t>勞</w:t>
      </w:r>
      <w:proofErr w:type="gramEnd"/>
      <w:r w:rsidRPr="00790CD9">
        <w:rPr>
          <w:rFonts w:ascii="標楷體" w:eastAsia="標楷體" w:hAnsi="標楷體" w:hint="eastAsia"/>
          <w:color w:val="000000" w:themeColor="text1"/>
          <w:szCs w:val="24"/>
        </w:rPr>
        <w:t>、健保及勞退個人自付費用)。</w:t>
      </w:r>
    </w:p>
    <w:p w14:paraId="154CA6B7" w14:textId="4F1F9CAF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二、僱用期間自</w:t>
      </w:r>
      <w:r w:rsidR="009B3C86">
        <w:rPr>
          <w:rFonts w:ascii="標楷體" w:eastAsia="標楷體" w:hAnsi="標楷體" w:hint="eastAsia"/>
          <w:szCs w:val="24"/>
        </w:rPr>
        <w:t>報到日</w:t>
      </w:r>
      <w:r w:rsidRPr="00502D9B">
        <w:rPr>
          <w:rFonts w:ascii="標楷體" w:eastAsia="標楷體" w:hAnsi="標楷體" w:hint="eastAsia"/>
          <w:szCs w:val="24"/>
        </w:rPr>
        <w:t>起至</w:t>
      </w:r>
      <w:r w:rsidR="00DB6A73" w:rsidRPr="00790CD9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90CD9" w:rsidRPr="00790CD9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DB6A73" w:rsidRPr="00790CD9">
        <w:rPr>
          <w:rFonts w:ascii="標楷體" w:eastAsia="標楷體" w:hAnsi="標楷體" w:hint="eastAsia"/>
          <w:color w:val="000000" w:themeColor="text1"/>
          <w:szCs w:val="24"/>
        </w:rPr>
        <w:t>年12月31日</w:t>
      </w:r>
      <w:r w:rsidRPr="00790CD9">
        <w:rPr>
          <w:rFonts w:ascii="標楷體" w:eastAsia="標楷體" w:hAnsi="標楷體" w:hint="eastAsia"/>
          <w:color w:val="000000" w:themeColor="text1"/>
          <w:szCs w:val="24"/>
        </w:rPr>
        <w:t>(如補助減少即</w:t>
      </w:r>
      <w:r w:rsidRPr="00502D9B">
        <w:rPr>
          <w:rFonts w:ascii="標楷體" w:eastAsia="標楷體" w:hAnsi="標楷體" w:hint="eastAsia"/>
          <w:szCs w:val="24"/>
        </w:rPr>
        <w:t>停止合約)，並備取若干名（達甄選錄取成績標準者，依成績高低順序列冊候用，如正取人員逾期未報到時通知僱用）。</w:t>
      </w:r>
    </w:p>
    <w:p w14:paraId="38A4876F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參、報名資格：</w:t>
      </w:r>
    </w:p>
    <w:p w14:paraId="1AEC75B5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 xml:space="preserve"> 一、高中職以上學歷畢業者。</w:t>
      </w:r>
    </w:p>
    <w:p w14:paraId="7C6C660F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 xml:space="preserve"> 二、品行</w:t>
      </w:r>
      <w:proofErr w:type="gramStart"/>
      <w:r w:rsidRPr="00502D9B">
        <w:rPr>
          <w:rFonts w:ascii="標楷體" w:eastAsia="標楷體" w:hAnsi="標楷體" w:hint="eastAsia"/>
          <w:szCs w:val="24"/>
        </w:rPr>
        <w:t>端正，</w:t>
      </w:r>
      <w:proofErr w:type="gramEnd"/>
      <w:r w:rsidRPr="00502D9B">
        <w:rPr>
          <w:rFonts w:ascii="標楷體" w:eastAsia="標楷體" w:hAnsi="標楷體" w:hint="eastAsia"/>
          <w:szCs w:val="24"/>
        </w:rPr>
        <w:t>具有中華民國國籍（不得具有雙重國籍、大陸地區人民來臺定居設籍未滿10年</w:t>
      </w:r>
    </w:p>
    <w:p w14:paraId="65944E53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者，不得參加甄試</w:t>
      </w:r>
      <w:proofErr w:type="gramStart"/>
      <w:r w:rsidRPr="00502D9B">
        <w:rPr>
          <w:rFonts w:ascii="標楷體" w:eastAsia="標楷體" w:hAnsi="標楷體" w:hint="eastAsia"/>
          <w:szCs w:val="24"/>
        </w:rPr>
        <w:t>）</w:t>
      </w:r>
      <w:proofErr w:type="gramEnd"/>
      <w:r w:rsidRPr="00502D9B">
        <w:rPr>
          <w:rFonts w:ascii="標楷體" w:eastAsia="標楷體" w:hAnsi="標楷體" w:hint="eastAsia"/>
          <w:szCs w:val="24"/>
        </w:rPr>
        <w:t>，無公務人員任用法第28條所列情事之一者及臺灣地區與大陸地區人</w:t>
      </w:r>
    </w:p>
    <w:p w14:paraId="058DB02E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民關係條例第21條第1項所列不得任用情事。</w:t>
      </w:r>
    </w:p>
    <w:p w14:paraId="27AC8903" w14:textId="0B53EEF2" w:rsidR="00502D9B" w:rsidRPr="00502D9B" w:rsidRDefault="0016323C" w:rsidP="000709F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02D9B" w:rsidRPr="00502D9B">
        <w:rPr>
          <w:rFonts w:ascii="標楷體" w:eastAsia="標楷體" w:hAnsi="標楷體" w:hint="eastAsia"/>
          <w:szCs w:val="24"/>
        </w:rPr>
        <w:t>三、具有學校行政工作經驗者尤佳。</w:t>
      </w:r>
    </w:p>
    <w:p w14:paraId="211109B0" w14:textId="2E0267FF" w:rsidR="00502D9B" w:rsidRPr="00502D9B" w:rsidRDefault="0016323C" w:rsidP="000709F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02D9B" w:rsidRPr="00502D9B">
        <w:rPr>
          <w:rFonts w:ascii="標楷體" w:eastAsia="標楷體" w:hAnsi="標楷體" w:hint="eastAsia"/>
          <w:szCs w:val="24"/>
        </w:rPr>
        <w:t>四、具備電腦操作能力，例如熟悉word、excel及網路應用等電腦文書處理操作能力。</w:t>
      </w:r>
    </w:p>
    <w:p w14:paraId="25AD775C" w14:textId="2D5C7050" w:rsidR="00502D9B" w:rsidRPr="00502D9B" w:rsidRDefault="0016323C" w:rsidP="000709F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02D9B" w:rsidRPr="00502D9B">
        <w:rPr>
          <w:rFonts w:ascii="標楷體" w:eastAsia="標楷體" w:hAnsi="標楷體" w:hint="eastAsia"/>
          <w:szCs w:val="24"/>
        </w:rPr>
        <w:t>五、做事細心且配合度高能機動處理相關業務。</w:t>
      </w:r>
    </w:p>
    <w:p w14:paraId="0AC8D6C6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肆、工作內容：</w:t>
      </w:r>
    </w:p>
    <w:p w14:paraId="55E40EF1" w14:textId="4E4D7C43" w:rsidR="00502D9B" w:rsidRPr="00502D9B" w:rsidRDefault="0016323C" w:rsidP="000709F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02D9B" w:rsidRPr="00502D9B">
        <w:rPr>
          <w:rFonts w:ascii="標楷體" w:eastAsia="標楷體" w:hAnsi="標楷體" w:hint="eastAsia"/>
          <w:szCs w:val="24"/>
        </w:rPr>
        <w:t>一、協助學生輔導及管理工作。</w:t>
      </w:r>
    </w:p>
    <w:p w14:paraId="052796A3" w14:textId="0DA4EFF5" w:rsidR="00502D9B" w:rsidRPr="00502D9B" w:rsidRDefault="0016323C" w:rsidP="000709F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02D9B" w:rsidRPr="00502D9B">
        <w:rPr>
          <w:rFonts w:ascii="標楷體" w:eastAsia="標楷體" w:hAnsi="標楷體" w:hint="eastAsia"/>
          <w:szCs w:val="24"/>
        </w:rPr>
        <w:t>二、學生宿舍管理及輪值(須輪值夜班入住學生宿舍，輪值時間須配合學校作息與處室業務需求，請詳本校宿舍管理員服勤要點)。</w:t>
      </w:r>
    </w:p>
    <w:p w14:paraId="5ACA977F" w14:textId="0B9646C6" w:rsidR="00502D9B" w:rsidRPr="00502D9B" w:rsidRDefault="0016323C" w:rsidP="000709F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02D9B" w:rsidRPr="00502D9B">
        <w:rPr>
          <w:rFonts w:ascii="標楷體" w:eastAsia="標楷體" w:hAnsi="標楷體" w:hint="eastAsia"/>
          <w:szCs w:val="24"/>
        </w:rPr>
        <w:t>三、學生宿舍安全維護工作。</w:t>
      </w:r>
    </w:p>
    <w:p w14:paraId="2922CA64" w14:textId="1F25D952" w:rsidR="00502D9B" w:rsidRPr="00502D9B" w:rsidRDefault="0016323C" w:rsidP="000709F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02D9B" w:rsidRPr="00502D9B">
        <w:rPr>
          <w:rFonts w:ascii="標楷體" w:eastAsia="標楷體" w:hAnsi="標楷體" w:hint="eastAsia"/>
          <w:szCs w:val="24"/>
        </w:rPr>
        <w:t>四、學生宿舍器材及設備管理工作。</w:t>
      </w:r>
    </w:p>
    <w:p w14:paraId="36BB1D58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 xml:space="preserve"> 五、其他臨時交辦事項。</w:t>
      </w:r>
    </w:p>
    <w:p w14:paraId="43618997" w14:textId="6C4B59A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伍、</w:t>
      </w:r>
      <w:r w:rsidRPr="005B41C5">
        <w:rPr>
          <w:rFonts w:ascii="標楷體" w:eastAsia="標楷體" w:hAnsi="標楷體" w:hint="eastAsia"/>
          <w:color w:val="000000" w:themeColor="text1"/>
          <w:szCs w:val="24"/>
        </w:rPr>
        <w:t>待遇：簽訂勞動契約，比照約</w:t>
      </w:r>
      <w:proofErr w:type="gramStart"/>
      <w:r w:rsidRPr="005B41C5">
        <w:rPr>
          <w:rFonts w:ascii="標楷體" w:eastAsia="標楷體" w:hAnsi="標楷體" w:hint="eastAsia"/>
          <w:color w:val="000000" w:themeColor="text1"/>
          <w:szCs w:val="24"/>
        </w:rPr>
        <w:t>僱</w:t>
      </w:r>
      <w:proofErr w:type="gramEnd"/>
      <w:r w:rsidRPr="005B41C5">
        <w:rPr>
          <w:rFonts w:ascii="標楷體" w:eastAsia="標楷體" w:hAnsi="標楷體" w:hint="eastAsia"/>
          <w:color w:val="000000" w:themeColor="text1"/>
          <w:szCs w:val="24"/>
        </w:rPr>
        <w:t>人員2</w:t>
      </w:r>
      <w:r w:rsidR="005B41C5" w:rsidRPr="005B41C5">
        <w:rPr>
          <w:rFonts w:ascii="標楷體" w:eastAsia="標楷體" w:hAnsi="標楷體" w:hint="eastAsia"/>
          <w:color w:val="000000" w:themeColor="text1"/>
          <w:szCs w:val="24"/>
        </w:rPr>
        <w:t>50</w:t>
      </w:r>
      <w:proofErr w:type="gramStart"/>
      <w:r w:rsidRPr="005B41C5">
        <w:rPr>
          <w:rFonts w:ascii="標楷體" w:eastAsia="標楷體" w:hAnsi="標楷體" w:hint="eastAsia"/>
          <w:color w:val="000000" w:themeColor="text1"/>
          <w:szCs w:val="24"/>
        </w:rPr>
        <w:t>薪點支</w:t>
      </w:r>
      <w:proofErr w:type="gramEnd"/>
      <w:r w:rsidRPr="005B41C5">
        <w:rPr>
          <w:rFonts w:ascii="標楷體" w:eastAsia="標楷體" w:hAnsi="標楷體" w:hint="eastAsia"/>
          <w:color w:val="000000" w:themeColor="text1"/>
          <w:szCs w:val="24"/>
        </w:rPr>
        <w:t>薪。</w:t>
      </w:r>
    </w:p>
    <w:p w14:paraId="5E6FC3D9" w14:textId="09CEAA77" w:rsidR="00502D9B" w:rsidRPr="008A1CD4" w:rsidRDefault="00502D9B" w:rsidP="000709FC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8A1CD4">
        <w:rPr>
          <w:rFonts w:ascii="標楷體" w:eastAsia="標楷體" w:hAnsi="標楷體" w:hint="eastAsia"/>
          <w:color w:val="000000" w:themeColor="text1"/>
          <w:szCs w:val="24"/>
        </w:rPr>
        <w:t>陸、公告時間、方式：自即日起至中華民國11</w:t>
      </w:r>
      <w:r w:rsidR="004A36A0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B3C86" w:rsidRPr="008A1CD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FE4C8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B3C86" w:rsidRPr="008A1C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FE4C84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9B3C86" w:rsidRPr="008A1CD4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Pr="008A1CD4">
        <w:rPr>
          <w:rFonts w:ascii="標楷體" w:eastAsia="標楷體" w:hAnsi="標楷體" w:hint="eastAsia"/>
          <w:color w:val="000000" w:themeColor="text1"/>
          <w:szCs w:val="24"/>
        </w:rPr>
        <w:t>（星期</w:t>
      </w:r>
      <w:r w:rsidR="00FE4C84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8A1CD4">
        <w:rPr>
          <w:rFonts w:ascii="標楷體" w:eastAsia="標楷體" w:hAnsi="標楷體" w:hint="eastAsia"/>
          <w:color w:val="000000" w:themeColor="text1"/>
          <w:szCs w:val="24"/>
        </w:rPr>
        <w:t>）止，登載於行政院人事行政總處</w:t>
      </w:r>
      <w:proofErr w:type="gramStart"/>
      <w:r w:rsidRPr="008A1CD4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Pr="008A1CD4">
        <w:rPr>
          <w:rFonts w:ascii="標楷體" w:eastAsia="標楷體" w:hAnsi="標楷體" w:hint="eastAsia"/>
          <w:color w:val="000000" w:themeColor="text1"/>
          <w:szCs w:val="24"/>
        </w:rPr>
        <w:t>http://web.dgpa.gov.tw/</w:t>
      </w:r>
      <w:proofErr w:type="gramStart"/>
      <w:r w:rsidRPr="008A1CD4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Pr="008A1CD4">
        <w:rPr>
          <w:rFonts w:ascii="標楷體" w:eastAsia="標楷體" w:hAnsi="標楷體" w:hint="eastAsia"/>
          <w:color w:val="000000" w:themeColor="text1"/>
          <w:szCs w:val="24"/>
        </w:rPr>
        <w:t>及本校網站（http://www.ckvs.ttct.edu.tw/</w:t>
      </w:r>
      <w:proofErr w:type="gramStart"/>
      <w:r w:rsidRPr="008A1CD4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Pr="008A1CD4">
        <w:rPr>
          <w:rFonts w:ascii="標楷體" w:eastAsia="標楷體" w:hAnsi="標楷體" w:hint="eastAsia"/>
          <w:color w:val="000000" w:themeColor="text1"/>
          <w:szCs w:val="24"/>
        </w:rPr>
        <w:t>。簡章請</w:t>
      </w:r>
    </w:p>
    <w:p w14:paraId="00B948B5" w14:textId="77777777" w:rsidR="00502D9B" w:rsidRPr="008A1CD4" w:rsidRDefault="00502D9B" w:rsidP="000709FC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8A1CD4">
        <w:rPr>
          <w:rFonts w:ascii="標楷體" w:eastAsia="標楷體" w:hAnsi="標楷體" w:hint="eastAsia"/>
          <w:color w:val="000000" w:themeColor="text1"/>
          <w:szCs w:val="24"/>
        </w:rPr>
        <w:t>自行於本校網站下載（報名表等內容均不得任意變更格式，並請使用A4紙張列印）。</w:t>
      </w:r>
    </w:p>
    <w:p w14:paraId="5F26F84E" w14:textId="77777777" w:rsidR="00502D9B" w:rsidRPr="008A1CD4" w:rsidRDefault="00502D9B" w:rsidP="000709FC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8A1CD4">
        <w:rPr>
          <w:rFonts w:ascii="標楷體" w:eastAsia="標楷體" w:hAnsi="標楷體" w:hint="eastAsia"/>
          <w:color w:val="000000" w:themeColor="text1"/>
          <w:szCs w:val="24"/>
        </w:rPr>
        <w:t>柒</w:t>
      </w:r>
      <w:proofErr w:type="gramEnd"/>
      <w:r w:rsidRPr="008A1CD4">
        <w:rPr>
          <w:rFonts w:ascii="標楷體" w:eastAsia="標楷體" w:hAnsi="標楷體" w:hint="eastAsia"/>
          <w:color w:val="000000" w:themeColor="text1"/>
          <w:szCs w:val="24"/>
        </w:rPr>
        <w:t>、報名時間及方式：</w:t>
      </w:r>
    </w:p>
    <w:p w14:paraId="7510BD26" w14:textId="4883540A" w:rsidR="00502D9B" w:rsidRPr="008A1CD4" w:rsidRDefault="00502D9B" w:rsidP="000709FC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8A1CD4">
        <w:rPr>
          <w:rFonts w:ascii="標楷體" w:eastAsia="標楷體" w:hAnsi="標楷體" w:hint="eastAsia"/>
          <w:color w:val="000000" w:themeColor="text1"/>
          <w:szCs w:val="24"/>
        </w:rPr>
        <w:lastRenderedPageBreak/>
        <w:t xml:space="preserve"> 一、時間：即日起至</w:t>
      </w:r>
      <w:r w:rsidR="009B3C86" w:rsidRPr="008A1CD4">
        <w:rPr>
          <w:rFonts w:ascii="標楷體" w:eastAsia="標楷體" w:hAnsi="標楷體" w:hint="eastAsia"/>
          <w:color w:val="000000" w:themeColor="text1"/>
          <w:szCs w:val="24"/>
        </w:rPr>
        <w:t>中華民國</w:t>
      </w:r>
      <w:r w:rsidR="00A45221" w:rsidRPr="008A1CD4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A45221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A45221" w:rsidRPr="008A1CD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FE4C8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A45221" w:rsidRPr="008A1C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A4522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FE4C84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A45221" w:rsidRPr="008A1CD4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FE4C84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A45221" w:rsidRPr="008A1CD4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8A1CD4">
        <w:rPr>
          <w:rFonts w:ascii="標楷體" w:eastAsia="標楷體" w:hAnsi="標楷體" w:hint="eastAsia"/>
          <w:color w:val="000000" w:themeColor="text1"/>
          <w:szCs w:val="24"/>
        </w:rPr>
        <w:t>下班前以掛號寄達（或親自送達）本校人事室</w:t>
      </w:r>
      <w:r w:rsidR="00585518" w:rsidRPr="008A1CD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CEED021" w14:textId="66647D32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地址：</w:t>
      </w:r>
      <w:proofErr w:type="gramStart"/>
      <w:r w:rsidRPr="00502D9B">
        <w:rPr>
          <w:rFonts w:ascii="標楷體" w:eastAsia="標楷體" w:hAnsi="標楷體" w:hint="eastAsia"/>
          <w:szCs w:val="24"/>
        </w:rPr>
        <w:t>臺東市體中</w:t>
      </w:r>
      <w:proofErr w:type="gramEnd"/>
      <w:r w:rsidRPr="00502D9B">
        <w:rPr>
          <w:rFonts w:ascii="標楷體" w:eastAsia="標楷體" w:hAnsi="標楷體" w:hint="eastAsia"/>
          <w:szCs w:val="24"/>
        </w:rPr>
        <w:t>路1號，TEL:089-383629# 1521、1522(工作內容請洽分機1108)，逾期不予受理</w:t>
      </w:r>
      <w:proofErr w:type="gramStart"/>
      <w:r w:rsidRPr="00502D9B">
        <w:rPr>
          <w:rFonts w:ascii="標楷體" w:eastAsia="標楷體" w:hAnsi="標楷體" w:hint="eastAsia"/>
          <w:szCs w:val="24"/>
        </w:rPr>
        <w:t>（</w:t>
      </w:r>
      <w:proofErr w:type="gramEnd"/>
      <w:r w:rsidRPr="00502D9B">
        <w:rPr>
          <w:rFonts w:ascii="標楷體" w:eastAsia="標楷體" w:hAnsi="標楷體" w:hint="eastAsia"/>
          <w:szCs w:val="24"/>
        </w:rPr>
        <w:t>投件者應自行估算寄逹時間，如未能於上述時間內送達者，視同逾期）。</w:t>
      </w:r>
    </w:p>
    <w:p w14:paraId="70B3809D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 xml:space="preserve"> 二、方式：報名時應檢附下列證件影本，請以 A4紙張影印，並於左上角以</w:t>
      </w:r>
      <w:proofErr w:type="gramStart"/>
      <w:r w:rsidRPr="00502D9B">
        <w:rPr>
          <w:rFonts w:ascii="標楷體" w:eastAsia="標楷體" w:hAnsi="標楷體" w:hint="eastAsia"/>
          <w:szCs w:val="24"/>
        </w:rPr>
        <w:t>長尾夾固定</w:t>
      </w:r>
      <w:proofErr w:type="gramEnd"/>
      <w:r w:rsidRPr="00502D9B">
        <w:rPr>
          <w:rFonts w:ascii="標楷體" w:eastAsia="標楷體" w:hAnsi="標楷體" w:hint="eastAsia"/>
          <w:szCs w:val="24"/>
        </w:rPr>
        <w:t>：</w:t>
      </w:r>
    </w:p>
    <w:p w14:paraId="315A0657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 xml:space="preserve"> （一）報名表</w:t>
      </w:r>
    </w:p>
    <w:p w14:paraId="65B20275" w14:textId="3823CC05" w:rsidR="00502D9B" w:rsidRPr="00502D9B" w:rsidRDefault="000709FC" w:rsidP="000709F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02D9B" w:rsidRPr="00502D9B">
        <w:rPr>
          <w:rFonts w:ascii="標楷體" w:eastAsia="標楷體" w:hAnsi="標楷體" w:hint="eastAsia"/>
          <w:szCs w:val="24"/>
        </w:rPr>
        <w:t>（二）國民身分證影本（正反面請印於同</w:t>
      </w:r>
      <w:proofErr w:type="gramStart"/>
      <w:r w:rsidR="00502D9B" w:rsidRPr="00502D9B">
        <w:rPr>
          <w:rFonts w:ascii="標楷體" w:eastAsia="標楷體" w:hAnsi="標楷體" w:hint="eastAsia"/>
          <w:szCs w:val="24"/>
        </w:rPr>
        <w:t>ㄧ</w:t>
      </w:r>
      <w:proofErr w:type="gramEnd"/>
      <w:r w:rsidR="00502D9B" w:rsidRPr="00502D9B">
        <w:rPr>
          <w:rFonts w:ascii="標楷體" w:eastAsia="標楷體" w:hAnsi="標楷體" w:hint="eastAsia"/>
          <w:szCs w:val="24"/>
        </w:rPr>
        <w:t>面）</w:t>
      </w:r>
    </w:p>
    <w:p w14:paraId="79152DF3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 xml:space="preserve"> （三）最高學歷畢業證書影本。</w:t>
      </w:r>
    </w:p>
    <w:p w14:paraId="3C90AF40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 xml:space="preserve"> （四）</w:t>
      </w:r>
      <w:proofErr w:type="gramStart"/>
      <w:r w:rsidRPr="00502D9B">
        <w:rPr>
          <w:rFonts w:ascii="標楷體" w:eastAsia="標楷體" w:hAnsi="標楷體" w:hint="eastAsia"/>
          <w:szCs w:val="24"/>
        </w:rPr>
        <w:t>其它（</w:t>
      </w:r>
      <w:proofErr w:type="gramEnd"/>
      <w:r w:rsidRPr="00502D9B">
        <w:rPr>
          <w:rFonts w:ascii="標楷體" w:eastAsia="標楷體" w:hAnsi="標楷體" w:hint="eastAsia"/>
          <w:szCs w:val="24"/>
        </w:rPr>
        <w:t>如專業證照、英語能力證書等）。</w:t>
      </w:r>
    </w:p>
    <w:p w14:paraId="159FFA5A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 xml:space="preserve"> （五）持有身心障礙手冊/證明或具原住民身份者、男性役畢或免役者應附證明文件。</w:t>
      </w:r>
    </w:p>
    <w:p w14:paraId="355408D7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捌、合於任用資格條件者，經本校初審後擇優通知面試，為避免影響應徵者面試權益，聯絡電話</w:t>
      </w:r>
    </w:p>
    <w:p w14:paraId="73E3F825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請註明</w:t>
      </w:r>
      <w:proofErr w:type="gramStart"/>
      <w:r w:rsidRPr="00502D9B">
        <w:rPr>
          <w:rFonts w:ascii="標楷體" w:eastAsia="標楷體" w:hAnsi="標楷體" w:hint="eastAsia"/>
          <w:szCs w:val="24"/>
        </w:rPr>
        <w:t>清楚，</w:t>
      </w:r>
      <w:proofErr w:type="gramEnd"/>
      <w:r w:rsidRPr="00502D9B">
        <w:rPr>
          <w:rFonts w:ascii="標楷體" w:eastAsia="標楷體" w:hAnsi="標楷體" w:hint="eastAsia"/>
          <w:szCs w:val="24"/>
        </w:rPr>
        <w:t>並請保持</w:t>
      </w:r>
      <w:proofErr w:type="gramStart"/>
      <w:r w:rsidRPr="00502D9B">
        <w:rPr>
          <w:rFonts w:ascii="標楷體" w:eastAsia="標楷體" w:hAnsi="標楷體" w:hint="eastAsia"/>
          <w:szCs w:val="24"/>
        </w:rPr>
        <w:t>暢通</w:t>
      </w:r>
      <w:proofErr w:type="gramEnd"/>
      <w:r w:rsidRPr="00502D9B">
        <w:rPr>
          <w:rFonts w:ascii="標楷體" w:eastAsia="標楷體" w:hAnsi="標楷體" w:hint="eastAsia"/>
          <w:szCs w:val="24"/>
        </w:rPr>
        <w:t>，未留聯絡電話或無法連繫者將不予面試。</w:t>
      </w:r>
    </w:p>
    <w:p w14:paraId="0BB38DB1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玖、甄試方式：</w:t>
      </w:r>
    </w:p>
    <w:p w14:paraId="024F88A9" w14:textId="38FCC505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 xml:space="preserve"> 一、錄取名額：正取</w:t>
      </w:r>
      <w:r w:rsidR="00E91476">
        <w:rPr>
          <w:rFonts w:ascii="標楷體" w:eastAsia="標楷體" w:hAnsi="標楷體" w:hint="eastAsia"/>
          <w:szCs w:val="24"/>
        </w:rPr>
        <w:t>1</w:t>
      </w:r>
      <w:r w:rsidRPr="00502D9B">
        <w:rPr>
          <w:rFonts w:ascii="標楷體" w:eastAsia="標楷體" w:hAnsi="標楷體" w:hint="eastAsia"/>
          <w:szCs w:val="24"/>
        </w:rPr>
        <w:t>名，備取若干名。</w:t>
      </w:r>
    </w:p>
    <w:p w14:paraId="403A6834" w14:textId="18058348" w:rsidR="00502D9B" w:rsidRPr="00502D9B" w:rsidRDefault="0016323C" w:rsidP="000709F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02D9B" w:rsidRPr="00502D9B">
        <w:rPr>
          <w:rFonts w:ascii="標楷體" w:eastAsia="標楷體" w:hAnsi="標楷體" w:hint="eastAsia"/>
          <w:szCs w:val="24"/>
        </w:rPr>
        <w:t>二、甄試方式及分數比率：</w:t>
      </w:r>
      <w:r w:rsidR="004A36A0">
        <w:rPr>
          <w:rFonts w:ascii="標楷體" w:eastAsia="標楷體" w:hAnsi="標楷體" w:hint="eastAsia"/>
          <w:szCs w:val="24"/>
        </w:rPr>
        <w:t>報名表隨到隨面試。</w:t>
      </w:r>
      <w:r w:rsidR="00502D9B" w:rsidRPr="00502D9B">
        <w:rPr>
          <w:rFonts w:ascii="標楷體" w:eastAsia="標楷體" w:hAnsi="標楷體" w:hint="eastAsia"/>
          <w:szCs w:val="24"/>
        </w:rPr>
        <w:t>本甄試</w:t>
      </w:r>
      <w:proofErr w:type="gramStart"/>
      <w:r w:rsidR="00502D9B" w:rsidRPr="00502D9B">
        <w:rPr>
          <w:rFonts w:ascii="標楷體" w:eastAsia="標楷體" w:hAnsi="標楷體" w:hint="eastAsia"/>
          <w:szCs w:val="24"/>
        </w:rPr>
        <w:t>採</w:t>
      </w:r>
      <w:proofErr w:type="gramEnd"/>
      <w:r w:rsidR="00502D9B" w:rsidRPr="00502D9B">
        <w:rPr>
          <w:rFonts w:ascii="標楷體" w:eastAsia="標楷體" w:hAnsi="標楷體" w:hint="eastAsia"/>
          <w:szCs w:val="24"/>
        </w:rPr>
        <w:t>口試方式辦理，口試成績佔百分之</w:t>
      </w:r>
      <w:proofErr w:type="gramStart"/>
      <w:r w:rsidR="00502D9B" w:rsidRPr="00502D9B">
        <w:rPr>
          <w:rFonts w:ascii="標楷體" w:eastAsia="標楷體" w:hAnsi="標楷體" w:hint="eastAsia"/>
          <w:szCs w:val="24"/>
        </w:rPr>
        <w:t>10</w:t>
      </w:r>
      <w:proofErr w:type="gramEnd"/>
      <w:r w:rsidR="00502D9B" w:rsidRPr="00502D9B">
        <w:rPr>
          <w:rFonts w:ascii="標楷體" w:eastAsia="標楷體" w:hAnsi="標楷體" w:hint="eastAsia"/>
          <w:szCs w:val="24"/>
        </w:rPr>
        <w:t>0。</w:t>
      </w:r>
    </w:p>
    <w:p w14:paraId="247683B3" w14:textId="3F1387CE" w:rsidR="00502D9B" w:rsidRPr="00502D9B" w:rsidRDefault="0016323C" w:rsidP="000709F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02D9B" w:rsidRPr="00502D9B">
        <w:rPr>
          <w:rFonts w:ascii="標楷體" w:eastAsia="標楷體" w:hAnsi="標楷體" w:hint="eastAsia"/>
          <w:szCs w:val="24"/>
        </w:rPr>
        <w:t>三、甄試內容：口試內容為學校行政業務相關知識</w:t>
      </w:r>
      <w:r>
        <w:rPr>
          <w:rFonts w:ascii="標楷體" w:eastAsia="標楷體" w:hAnsi="標楷體" w:hint="eastAsia"/>
          <w:szCs w:val="24"/>
        </w:rPr>
        <w:t>(50%)、青少年學生輔導與危機處理(50%)</w:t>
      </w:r>
      <w:r w:rsidR="00502D9B" w:rsidRPr="00502D9B">
        <w:rPr>
          <w:rFonts w:ascii="標楷體" w:eastAsia="標楷體" w:hAnsi="標楷體" w:hint="eastAsia"/>
          <w:szCs w:val="24"/>
        </w:rPr>
        <w:t>。</w:t>
      </w:r>
    </w:p>
    <w:p w14:paraId="71A73434" w14:textId="6B4DC3BF" w:rsidR="00502D9B" w:rsidRPr="00502D9B" w:rsidRDefault="0016323C" w:rsidP="000709F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02D9B" w:rsidRPr="00502D9B">
        <w:rPr>
          <w:rFonts w:ascii="標楷體" w:eastAsia="標楷體" w:hAnsi="標楷體" w:hint="eastAsia"/>
          <w:szCs w:val="24"/>
        </w:rPr>
        <w:t>四、上列考試成績未達最低錄取標準者(70分)，該職缺得從缺，或再次辦理甄選。</w:t>
      </w:r>
    </w:p>
    <w:p w14:paraId="368AA85A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拾、注意事項：</w:t>
      </w:r>
    </w:p>
    <w:p w14:paraId="0069491C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 xml:space="preserve"> 一、錄取人員應於指定時間內報到，如逾期未報到或不予任用之情形者，取消其錄取資格，</w:t>
      </w:r>
    </w:p>
    <w:p w14:paraId="6226646D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得由備取人員中按名次依序遞補。</w:t>
      </w:r>
    </w:p>
    <w:p w14:paraId="75E79EB6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 xml:space="preserve"> 二、錄取人員應於報到日起7日內，繳交健保特約醫院合格體檢表一份</w:t>
      </w:r>
      <w:proofErr w:type="gramStart"/>
      <w:r w:rsidRPr="00502D9B">
        <w:rPr>
          <w:rFonts w:ascii="標楷體" w:eastAsia="標楷體" w:hAnsi="標楷體" w:hint="eastAsia"/>
          <w:szCs w:val="24"/>
        </w:rPr>
        <w:t>（</w:t>
      </w:r>
      <w:proofErr w:type="gramEnd"/>
      <w:r w:rsidRPr="00502D9B">
        <w:rPr>
          <w:rFonts w:ascii="標楷體" w:eastAsia="標楷體" w:hAnsi="標楷體" w:hint="eastAsia"/>
          <w:szCs w:val="24"/>
        </w:rPr>
        <w:t>含胸部Ｘ光透視合</w:t>
      </w:r>
    </w:p>
    <w:p w14:paraId="51C090AC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格</w:t>
      </w:r>
      <w:proofErr w:type="gramStart"/>
      <w:r w:rsidRPr="00502D9B">
        <w:rPr>
          <w:rFonts w:ascii="標楷體" w:eastAsia="標楷體" w:hAnsi="標楷體" w:hint="eastAsia"/>
          <w:szCs w:val="24"/>
        </w:rPr>
        <w:t>）</w:t>
      </w:r>
      <w:proofErr w:type="gramEnd"/>
      <w:r w:rsidRPr="00502D9B">
        <w:rPr>
          <w:rFonts w:ascii="標楷體" w:eastAsia="標楷體" w:hAnsi="標楷體" w:hint="eastAsia"/>
          <w:szCs w:val="24"/>
        </w:rPr>
        <w:t>，若體檢不合格，取消其錄取資格。</w:t>
      </w:r>
    </w:p>
    <w:p w14:paraId="637AE755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 xml:space="preserve"> 三、如遇天然災害或不可抗拒之因素，而導致上述甄選日期及地點更動，將公布於本校網站，</w:t>
      </w:r>
    </w:p>
    <w:p w14:paraId="7D098157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參加甄選人員不得提出任何異議。</w:t>
      </w:r>
    </w:p>
    <w:p w14:paraId="70B3E229" w14:textId="77777777" w:rsidR="00502D9B" w:rsidRPr="00502D9B" w:rsidRDefault="00502D9B" w:rsidP="000709FC">
      <w:pPr>
        <w:spacing w:line="360" w:lineRule="auto"/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拾壹、本簡章如有未盡事宜，悉依有關法令規定辦理，並公告於本校網站。</w:t>
      </w:r>
    </w:p>
    <w:p w14:paraId="3DB2EB1E" w14:textId="77777777" w:rsidR="000709FC" w:rsidRDefault="000709FC" w:rsidP="00502D9B">
      <w:pPr>
        <w:rPr>
          <w:rFonts w:ascii="標楷體" w:eastAsia="標楷體" w:hAnsi="標楷體"/>
          <w:szCs w:val="24"/>
        </w:rPr>
      </w:pPr>
    </w:p>
    <w:p w14:paraId="618B1ED0" w14:textId="77777777" w:rsidR="000709FC" w:rsidRDefault="000709FC" w:rsidP="00502D9B">
      <w:pPr>
        <w:rPr>
          <w:rFonts w:ascii="標楷體" w:eastAsia="標楷體" w:hAnsi="標楷體"/>
          <w:szCs w:val="24"/>
        </w:rPr>
      </w:pPr>
    </w:p>
    <w:p w14:paraId="336EBB1B" w14:textId="77777777" w:rsidR="000709FC" w:rsidRDefault="000709FC" w:rsidP="00502D9B">
      <w:pPr>
        <w:rPr>
          <w:rFonts w:ascii="標楷體" w:eastAsia="標楷體" w:hAnsi="標楷體"/>
          <w:szCs w:val="24"/>
        </w:rPr>
      </w:pPr>
    </w:p>
    <w:p w14:paraId="150DE69B" w14:textId="6620F8BA" w:rsidR="000709FC" w:rsidRDefault="000709FC" w:rsidP="00502D9B">
      <w:pPr>
        <w:rPr>
          <w:rFonts w:ascii="標楷體" w:eastAsia="標楷體" w:hAnsi="標楷體"/>
          <w:szCs w:val="24"/>
        </w:rPr>
      </w:pPr>
    </w:p>
    <w:p w14:paraId="19F2DC94" w14:textId="77777777" w:rsidR="00701E9C" w:rsidRDefault="00701E9C" w:rsidP="00502D9B">
      <w:pPr>
        <w:rPr>
          <w:rFonts w:ascii="標楷體" w:eastAsia="標楷體" w:hAnsi="標楷體"/>
          <w:szCs w:val="24"/>
        </w:rPr>
      </w:pPr>
    </w:p>
    <w:p w14:paraId="3FF82CF7" w14:textId="51548A52" w:rsidR="00502D9B" w:rsidRPr="00502D9B" w:rsidRDefault="00502D9B" w:rsidP="00502D9B">
      <w:pPr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lastRenderedPageBreak/>
        <w:t>【附錄】</w:t>
      </w:r>
    </w:p>
    <w:p w14:paraId="2EE1D321" w14:textId="2666D5F4" w:rsidR="00502D9B" w:rsidRPr="00D74CE9" w:rsidRDefault="00502D9B" w:rsidP="00502D9B">
      <w:pPr>
        <w:rPr>
          <w:rFonts w:ascii="標楷體" w:eastAsia="標楷體" w:hAnsi="標楷體"/>
          <w:b/>
          <w:szCs w:val="24"/>
        </w:rPr>
      </w:pPr>
      <w:r w:rsidRPr="00D74CE9">
        <w:rPr>
          <w:rFonts w:ascii="標楷體" w:eastAsia="標楷體" w:hAnsi="標楷體" w:hint="eastAsia"/>
          <w:b/>
          <w:szCs w:val="24"/>
        </w:rPr>
        <w:t>公務人員任用法(1</w:t>
      </w:r>
      <w:r w:rsidR="005B41C5" w:rsidRPr="00D74CE9">
        <w:rPr>
          <w:rFonts w:ascii="標楷體" w:eastAsia="標楷體" w:hAnsi="標楷體" w:hint="eastAsia"/>
          <w:b/>
          <w:szCs w:val="24"/>
        </w:rPr>
        <w:t>12</w:t>
      </w:r>
      <w:r w:rsidRPr="00D74CE9">
        <w:rPr>
          <w:rFonts w:ascii="標楷體" w:eastAsia="標楷體" w:hAnsi="標楷體" w:hint="eastAsia"/>
          <w:b/>
          <w:szCs w:val="24"/>
        </w:rPr>
        <w:t>年</w:t>
      </w:r>
      <w:r w:rsidR="005B41C5" w:rsidRPr="00D74CE9">
        <w:rPr>
          <w:rFonts w:ascii="標楷體" w:eastAsia="標楷體" w:hAnsi="標楷體" w:hint="eastAsia"/>
          <w:b/>
          <w:szCs w:val="24"/>
        </w:rPr>
        <w:t>2</w:t>
      </w:r>
      <w:r w:rsidRPr="00D74CE9">
        <w:rPr>
          <w:rFonts w:ascii="標楷體" w:eastAsia="標楷體" w:hAnsi="標楷體" w:hint="eastAsia"/>
          <w:b/>
          <w:szCs w:val="24"/>
        </w:rPr>
        <w:t>月</w:t>
      </w:r>
      <w:r w:rsidR="005B41C5" w:rsidRPr="00D74CE9">
        <w:rPr>
          <w:rFonts w:ascii="標楷體" w:eastAsia="標楷體" w:hAnsi="標楷體" w:hint="eastAsia"/>
          <w:b/>
          <w:szCs w:val="24"/>
        </w:rPr>
        <w:t>15</w:t>
      </w:r>
      <w:r w:rsidRPr="00D74CE9">
        <w:rPr>
          <w:rFonts w:ascii="標楷體" w:eastAsia="標楷體" w:hAnsi="標楷體" w:hint="eastAsia"/>
          <w:b/>
          <w:szCs w:val="24"/>
        </w:rPr>
        <w:t>日修正)</w:t>
      </w:r>
    </w:p>
    <w:p w14:paraId="286D52D6" w14:textId="77777777" w:rsidR="00502D9B" w:rsidRPr="00502D9B" w:rsidRDefault="00502D9B" w:rsidP="00502D9B">
      <w:pPr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第 28 條</w:t>
      </w:r>
    </w:p>
    <w:p w14:paraId="70077863" w14:textId="77777777" w:rsidR="005B41C5" w:rsidRPr="005B41C5" w:rsidRDefault="005B41C5" w:rsidP="005B41C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B41C5">
        <w:rPr>
          <w:rFonts w:ascii="標楷體" w:eastAsia="標楷體" w:hAnsi="標楷體" w:hint="eastAsia"/>
          <w:szCs w:val="24"/>
        </w:rPr>
        <w:t>有下列情事之</w:t>
      </w:r>
      <w:proofErr w:type="gramStart"/>
      <w:r w:rsidRPr="005B41C5">
        <w:rPr>
          <w:rFonts w:ascii="標楷體" w:eastAsia="標楷體" w:hAnsi="標楷體" w:hint="eastAsia"/>
          <w:szCs w:val="24"/>
        </w:rPr>
        <w:t>一</w:t>
      </w:r>
      <w:proofErr w:type="gramEnd"/>
      <w:r w:rsidRPr="005B41C5">
        <w:rPr>
          <w:rFonts w:ascii="標楷體" w:eastAsia="標楷體" w:hAnsi="標楷體" w:hint="eastAsia"/>
          <w:szCs w:val="24"/>
        </w:rPr>
        <w:t>者，不得任用為公務人員：</w:t>
      </w:r>
    </w:p>
    <w:p w14:paraId="69A26A58" w14:textId="77777777" w:rsidR="005B41C5" w:rsidRPr="005B41C5" w:rsidRDefault="005B41C5" w:rsidP="005B41C5">
      <w:pPr>
        <w:ind w:leftChars="200" w:left="480"/>
        <w:rPr>
          <w:rFonts w:ascii="標楷體" w:eastAsia="標楷體" w:hAnsi="標楷體"/>
          <w:szCs w:val="24"/>
        </w:rPr>
      </w:pPr>
      <w:r w:rsidRPr="005B41C5">
        <w:rPr>
          <w:rFonts w:ascii="標楷體" w:eastAsia="標楷體" w:hAnsi="標楷體" w:hint="eastAsia"/>
          <w:szCs w:val="24"/>
        </w:rPr>
        <w:t>一、未具或喪失中華民國國籍。</w:t>
      </w:r>
    </w:p>
    <w:p w14:paraId="16D69FE4" w14:textId="77777777" w:rsidR="005B41C5" w:rsidRPr="005B41C5" w:rsidRDefault="005B41C5" w:rsidP="005B41C5">
      <w:pPr>
        <w:ind w:leftChars="200" w:left="480"/>
        <w:rPr>
          <w:rFonts w:ascii="標楷體" w:eastAsia="標楷體" w:hAnsi="標楷體"/>
          <w:szCs w:val="24"/>
        </w:rPr>
      </w:pPr>
      <w:r w:rsidRPr="005B41C5">
        <w:rPr>
          <w:rFonts w:ascii="標楷體" w:eastAsia="標楷體" w:hAnsi="標楷體" w:hint="eastAsia"/>
          <w:szCs w:val="24"/>
        </w:rPr>
        <w:t>二、具中華民國國籍兼具外國國籍。但本法或其他法律另有規定者，不在此限。</w:t>
      </w:r>
    </w:p>
    <w:p w14:paraId="42C0B336" w14:textId="77777777" w:rsidR="005B41C5" w:rsidRPr="005B41C5" w:rsidRDefault="005B41C5" w:rsidP="005B41C5">
      <w:pPr>
        <w:ind w:leftChars="200" w:left="480"/>
        <w:rPr>
          <w:rFonts w:ascii="標楷體" w:eastAsia="標楷體" w:hAnsi="標楷體"/>
          <w:szCs w:val="24"/>
        </w:rPr>
      </w:pPr>
      <w:r w:rsidRPr="005B41C5">
        <w:rPr>
          <w:rFonts w:ascii="標楷體" w:eastAsia="標楷體" w:hAnsi="標楷體" w:hint="eastAsia"/>
          <w:szCs w:val="24"/>
        </w:rPr>
        <w:t>三、動員戡亂時期終止後，曾犯內亂罪、外患罪，經有罪判決確定或通緝有案尚未結案。</w:t>
      </w:r>
    </w:p>
    <w:p w14:paraId="75A80019" w14:textId="77777777" w:rsidR="005B41C5" w:rsidRPr="005B41C5" w:rsidRDefault="005B41C5" w:rsidP="005B41C5">
      <w:pPr>
        <w:ind w:leftChars="200" w:left="480"/>
        <w:rPr>
          <w:rFonts w:ascii="標楷體" w:eastAsia="標楷體" w:hAnsi="標楷體"/>
          <w:szCs w:val="24"/>
        </w:rPr>
      </w:pPr>
      <w:r w:rsidRPr="005B41C5">
        <w:rPr>
          <w:rFonts w:ascii="標楷體" w:eastAsia="標楷體" w:hAnsi="標楷體" w:hint="eastAsia"/>
          <w:szCs w:val="24"/>
        </w:rPr>
        <w:t>四、曾服公務有貪污行為，經有罪判決確定或通緝有案尚未結案。</w:t>
      </w:r>
    </w:p>
    <w:p w14:paraId="4918A4FC" w14:textId="77777777" w:rsidR="005B41C5" w:rsidRPr="005B41C5" w:rsidRDefault="005B41C5" w:rsidP="005B41C5">
      <w:pPr>
        <w:ind w:leftChars="200" w:left="480"/>
        <w:rPr>
          <w:rFonts w:ascii="標楷體" w:eastAsia="標楷體" w:hAnsi="標楷體"/>
          <w:szCs w:val="24"/>
        </w:rPr>
      </w:pPr>
      <w:r w:rsidRPr="005B41C5">
        <w:rPr>
          <w:rFonts w:ascii="標楷體" w:eastAsia="標楷體" w:hAnsi="標楷體" w:hint="eastAsia"/>
          <w:szCs w:val="24"/>
        </w:rPr>
        <w:t>五、犯前二款以外之罪，判處有期徒刑以上之刑確定，尚未執行或執行未畢。但受緩刑宣告者，不在此限。</w:t>
      </w:r>
    </w:p>
    <w:p w14:paraId="517E3296" w14:textId="77777777" w:rsidR="005B41C5" w:rsidRPr="005B41C5" w:rsidRDefault="005B41C5" w:rsidP="005B41C5">
      <w:pPr>
        <w:ind w:leftChars="200" w:left="480"/>
        <w:rPr>
          <w:rFonts w:ascii="標楷體" w:eastAsia="標楷體" w:hAnsi="標楷體"/>
          <w:szCs w:val="24"/>
        </w:rPr>
      </w:pPr>
      <w:r w:rsidRPr="005B41C5">
        <w:rPr>
          <w:rFonts w:ascii="標楷體" w:eastAsia="標楷體" w:hAnsi="標楷體" w:hint="eastAsia"/>
          <w:szCs w:val="24"/>
        </w:rPr>
        <w:t>六、曾受免除職務懲戒處分。</w:t>
      </w:r>
    </w:p>
    <w:p w14:paraId="71677291" w14:textId="77777777" w:rsidR="005B41C5" w:rsidRPr="005B41C5" w:rsidRDefault="005B41C5" w:rsidP="005B41C5">
      <w:pPr>
        <w:ind w:leftChars="200" w:left="480"/>
        <w:rPr>
          <w:rFonts w:ascii="標楷體" w:eastAsia="標楷體" w:hAnsi="標楷體"/>
          <w:szCs w:val="24"/>
        </w:rPr>
      </w:pPr>
      <w:r w:rsidRPr="005B41C5">
        <w:rPr>
          <w:rFonts w:ascii="標楷體" w:eastAsia="標楷體" w:hAnsi="標楷體" w:hint="eastAsia"/>
          <w:szCs w:val="24"/>
        </w:rPr>
        <w:t>七、依法停止任用。</w:t>
      </w:r>
    </w:p>
    <w:p w14:paraId="28A308DB" w14:textId="77777777" w:rsidR="005B41C5" w:rsidRPr="005B41C5" w:rsidRDefault="005B41C5" w:rsidP="005B41C5">
      <w:pPr>
        <w:ind w:leftChars="200" w:left="480"/>
        <w:rPr>
          <w:rFonts w:ascii="標楷體" w:eastAsia="標楷體" w:hAnsi="標楷體"/>
          <w:szCs w:val="24"/>
        </w:rPr>
      </w:pPr>
      <w:r w:rsidRPr="005B41C5">
        <w:rPr>
          <w:rFonts w:ascii="標楷體" w:eastAsia="標楷體" w:hAnsi="標楷體" w:hint="eastAsia"/>
          <w:szCs w:val="24"/>
        </w:rPr>
        <w:t>八、褫奪公權尚未復權。</w:t>
      </w:r>
    </w:p>
    <w:p w14:paraId="11978DDB" w14:textId="77777777" w:rsidR="005B41C5" w:rsidRPr="005B41C5" w:rsidRDefault="005B41C5" w:rsidP="005B41C5">
      <w:pPr>
        <w:ind w:leftChars="200" w:left="480"/>
        <w:rPr>
          <w:rFonts w:ascii="標楷體" w:eastAsia="標楷體" w:hAnsi="標楷體"/>
          <w:szCs w:val="24"/>
        </w:rPr>
      </w:pPr>
      <w:r w:rsidRPr="005B41C5">
        <w:rPr>
          <w:rFonts w:ascii="標楷體" w:eastAsia="標楷體" w:hAnsi="標楷體" w:hint="eastAsia"/>
          <w:szCs w:val="24"/>
        </w:rPr>
        <w:t>九、經原住民族特種考試及格，而未具或喪失原住民身分。但具有其他考試及格資格者，得以該考試及格資格任用之。</w:t>
      </w:r>
    </w:p>
    <w:p w14:paraId="7E29CB4B" w14:textId="77777777" w:rsidR="005B41C5" w:rsidRPr="005B41C5" w:rsidRDefault="005B41C5" w:rsidP="005B41C5">
      <w:pPr>
        <w:ind w:leftChars="200" w:left="480"/>
        <w:rPr>
          <w:rFonts w:ascii="標楷體" w:eastAsia="標楷體" w:hAnsi="標楷體"/>
          <w:szCs w:val="24"/>
        </w:rPr>
      </w:pPr>
      <w:r w:rsidRPr="005B41C5">
        <w:rPr>
          <w:rFonts w:ascii="標楷體" w:eastAsia="標楷體" w:hAnsi="標楷體" w:hint="eastAsia"/>
          <w:szCs w:val="24"/>
        </w:rPr>
        <w:t>十、依其他法律規定不得任用為公務人員。</w:t>
      </w:r>
    </w:p>
    <w:p w14:paraId="3EA64D89" w14:textId="77777777" w:rsidR="005B41C5" w:rsidRDefault="005B41C5" w:rsidP="005B41C5">
      <w:pPr>
        <w:ind w:leftChars="200" w:left="480"/>
        <w:rPr>
          <w:rFonts w:ascii="標楷體" w:eastAsia="標楷體" w:hAnsi="標楷體"/>
          <w:szCs w:val="24"/>
        </w:rPr>
      </w:pPr>
      <w:r w:rsidRPr="005B41C5">
        <w:rPr>
          <w:rFonts w:ascii="標楷體" w:eastAsia="標楷體" w:hAnsi="標楷體" w:hint="eastAsia"/>
          <w:szCs w:val="24"/>
        </w:rPr>
        <w:t>十一、受監護或輔助宣告，尚未撤銷。</w:t>
      </w:r>
    </w:p>
    <w:p w14:paraId="16A02863" w14:textId="77777777" w:rsidR="005B41C5" w:rsidRPr="005B41C5" w:rsidRDefault="005B41C5" w:rsidP="005B41C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B41C5">
        <w:rPr>
          <w:rFonts w:ascii="標楷體" w:eastAsia="標楷體" w:hAnsi="標楷體" w:hint="eastAsia"/>
          <w:szCs w:val="24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0B8A2866" w14:textId="3B0E2D60" w:rsidR="00502D9B" w:rsidRDefault="00720636" w:rsidP="0072063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720636">
        <w:rPr>
          <w:rFonts w:ascii="標楷體" w:eastAsia="標楷體" w:hAnsi="標楷體" w:hint="eastAsia"/>
          <w:szCs w:val="24"/>
        </w:rPr>
        <w:t>前項涉及國家安全或國家機密之機關及職務，於本法施行細則定之。</w:t>
      </w:r>
      <w:r w:rsidR="00502D9B" w:rsidRPr="00720636">
        <w:rPr>
          <w:rFonts w:ascii="標楷體" w:eastAsia="標楷體" w:hAnsi="標楷體" w:hint="eastAsia"/>
          <w:szCs w:val="24"/>
        </w:rPr>
        <w:t>不予追還。但經依第一項第二款情事撤銷任用者，應予追還。</w:t>
      </w:r>
    </w:p>
    <w:p w14:paraId="29EF82AF" w14:textId="1AB450EB" w:rsidR="00720636" w:rsidRDefault="00720636" w:rsidP="0072063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720636">
        <w:rPr>
          <w:rFonts w:ascii="標楷體" w:eastAsia="標楷體" w:hAnsi="標楷體" w:hint="eastAsia"/>
          <w:szCs w:val="24"/>
        </w:rPr>
        <w:t>公務人員於任用後，有第一項第一款至第十款情事之一，或於任用時，有第一項第二款情事，業依國籍法第二十條第四項規定於到職前辦理放棄外國國籍，而未於到職之日起</w:t>
      </w:r>
      <w:proofErr w:type="gramStart"/>
      <w:r w:rsidRPr="00720636">
        <w:rPr>
          <w:rFonts w:ascii="標楷體" w:eastAsia="標楷體" w:hAnsi="標楷體" w:hint="eastAsia"/>
          <w:szCs w:val="24"/>
        </w:rPr>
        <w:t>一</w:t>
      </w:r>
      <w:proofErr w:type="gramEnd"/>
      <w:r w:rsidRPr="00720636">
        <w:rPr>
          <w:rFonts w:ascii="標楷體" w:eastAsia="標楷體" w:hAnsi="標楷體" w:hint="eastAsia"/>
          <w:szCs w:val="24"/>
        </w:rPr>
        <w:t>年內完成喪失該國國籍及取得證明文件，且無第二項情形者，應予免職；有第十一款情事者，應依規定辦理退休或資遣。任用後發現其於任用時有第一項各款情事之</w:t>
      </w:r>
      <w:proofErr w:type="gramStart"/>
      <w:r w:rsidRPr="00720636">
        <w:rPr>
          <w:rFonts w:ascii="標楷體" w:eastAsia="標楷體" w:hAnsi="標楷體" w:hint="eastAsia"/>
          <w:szCs w:val="24"/>
        </w:rPr>
        <w:t>一</w:t>
      </w:r>
      <w:proofErr w:type="gramEnd"/>
      <w:r w:rsidRPr="00720636">
        <w:rPr>
          <w:rFonts w:ascii="標楷體" w:eastAsia="標楷體" w:hAnsi="標楷體" w:hint="eastAsia"/>
          <w:szCs w:val="24"/>
        </w:rPr>
        <w:t>者，應撤銷任用。</w:t>
      </w:r>
    </w:p>
    <w:p w14:paraId="1290FE26" w14:textId="1E946E35" w:rsidR="00720636" w:rsidRPr="00720636" w:rsidRDefault="00720636" w:rsidP="0072063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720636">
        <w:rPr>
          <w:rFonts w:ascii="標楷體" w:eastAsia="標楷體" w:hAnsi="標楷體" w:hint="eastAsia"/>
          <w:szCs w:val="24"/>
        </w:rPr>
        <w:t>前項人員任職期間之職務行為，不失其效力；業已依規定支付之俸給及其他給付，不予追還。但經依第一項第二款情事撤銷任用者，應予追還。</w:t>
      </w:r>
    </w:p>
    <w:p w14:paraId="4E3C983D" w14:textId="385A8AA4" w:rsidR="00502D9B" w:rsidRPr="00D74CE9" w:rsidRDefault="00502D9B" w:rsidP="00502D9B">
      <w:pPr>
        <w:rPr>
          <w:rFonts w:ascii="標楷體" w:eastAsia="標楷體" w:hAnsi="標楷體"/>
          <w:b/>
          <w:szCs w:val="24"/>
        </w:rPr>
      </w:pPr>
      <w:r w:rsidRPr="00D74CE9">
        <w:rPr>
          <w:rFonts w:ascii="標楷體" w:eastAsia="標楷體" w:hAnsi="標楷體" w:hint="eastAsia"/>
          <w:b/>
          <w:szCs w:val="24"/>
        </w:rPr>
        <w:t>臺灣地區與大陸地區人民關係條例(1</w:t>
      </w:r>
      <w:r w:rsidR="00720636" w:rsidRPr="00D74CE9">
        <w:rPr>
          <w:rFonts w:ascii="標楷體" w:eastAsia="標楷體" w:hAnsi="標楷體" w:hint="eastAsia"/>
          <w:b/>
          <w:szCs w:val="24"/>
        </w:rPr>
        <w:t>11</w:t>
      </w:r>
      <w:r w:rsidRPr="00D74CE9">
        <w:rPr>
          <w:rFonts w:ascii="標楷體" w:eastAsia="標楷體" w:hAnsi="標楷體" w:hint="eastAsia"/>
          <w:b/>
          <w:szCs w:val="24"/>
        </w:rPr>
        <w:t>年</w:t>
      </w:r>
      <w:r w:rsidR="00720636" w:rsidRPr="00D74CE9">
        <w:rPr>
          <w:rFonts w:ascii="標楷體" w:eastAsia="標楷體" w:hAnsi="標楷體" w:hint="eastAsia"/>
          <w:b/>
          <w:szCs w:val="24"/>
        </w:rPr>
        <w:t>6</w:t>
      </w:r>
      <w:r w:rsidRPr="00D74CE9">
        <w:rPr>
          <w:rFonts w:ascii="標楷體" w:eastAsia="標楷體" w:hAnsi="標楷體" w:hint="eastAsia"/>
          <w:b/>
          <w:szCs w:val="24"/>
        </w:rPr>
        <w:t>月</w:t>
      </w:r>
      <w:r w:rsidR="00720636" w:rsidRPr="00D74CE9">
        <w:rPr>
          <w:rFonts w:ascii="標楷體" w:eastAsia="標楷體" w:hAnsi="標楷體" w:hint="eastAsia"/>
          <w:b/>
          <w:szCs w:val="24"/>
        </w:rPr>
        <w:t>8</w:t>
      </w:r>
      <w:r w:rsidRPr="00D74CE9">
        <w:rPr>
          <w:rFonts w:ascii="標楷體" w:eastAsia="標楷體" w:hAnsi="標楷體" w:hint="eastAsia"/>
          <w:b/>
          <w:szCs w:val="24"/>
        </w:rPr>
        <w:t>日修正)</w:t>
      </w:r>
    </w:p>
    <w:p w14:paraId="05A93C10" w14:textId="77777777" w:rsidR="00502D9B" w:rsidRPr="00502D9B" w:rsidRDefault="00502D9B" w:rsidP="00502D9B">
      <w:pPr>
        <w:rPr>
          <w:rFonts w:ascii="標楷體" w:eastAsia="標楷體" w:hAnsi="標楷體"/>
          <w:szCs w:val="24"/>
        </w:rPr>
      </w:pPr>
      <w:r w:rsidRPr="00502D9B">
        <w:rPr>
          <w:rFonts w:ascii="標楷體" w:eastAsia="標楷體" w:hAnsi="標楷體" w:hint="eastAsia"/>
          <w:szCs w:val="24"/>
        </w:rPr>
        <w:t>第21條</w:t>
      </w:r>
    </w:p>
    <w:p w14:paraId="61371006" w14:textId="77777777" w:rsidR="00720636" w:rsidRPr="00720636" w:rsidRDefault="00720636" w:rsidP="00720636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20636">
        <w:rPr>
          <w:rFonts w:ascii="標楷體" w:eastAsia="標楷體" w:hAnsi="標楷體" w:hint="eastAsia"/>
          <w:szCs w:val="24"/>
        </w:rPr>
        <w:t>大陸地區人民經許可進入臺灣地區者，除法律另有規定外，非在臺灣地區設有戶籍滿十年，不得登記為公職候選人、擔任公教或公營事業機關（構）人員及組織政黨；非在臺灣地區設有戶籍滿二十年，不得擔任情報機關（構）人員，或國防機關（構）之下列人員：</w:t>
      </w:r>
    </w:p>
    <w:p w14:paraId="186EA6BA" w14:textId="77777777" w:rsidR="00720636" w:rsidRPr="00720636" w:rsidRDefault="00720636" w:rsidP="00720636">
      <w:pPr>
        <w:ind w:leftChars="200" w:left="480"/>
        <w:rPr>
          <w:rFonts w:ascii="標楷體" w:eastAsia="標楷體" w:hAnsi="標楷體"/>
          <w:szCs w:val="24"/>
        </w:rPr>
      </w:pPr>
      <w:r w:rsidRPr="00720636">
        <w:rPr>
          <w:rFonts w:ascii="標楷體" w:eastAsia="標楷體" w:hAnsi="標楷體" w:hint="eastAsia"/>
          <w:szCs w:val="24"/>
        </w:rPr>
        <w:t>一、志願役軍官、士官及士兵。</w:t>
      </w:r>
    </w:p>
    <w:p w14:paraId="67FEDA4D" w14:textId="77777777" w:rsidR="00720636" w:rsidRPr="00720636" w:rsidRDefault="00720636" w:rsidP="00720636">
      <w:pPr>
        <w:ind w:leftChars="200" w:left="480"/>
        <w:rPr>
          <w:rFonts w:ascii="標楷體" w:eastAsia="標楷體" w:hAnsi="標楷體"/>
          <w:szCs w:val="24"/>
        </w:rPr>
      </w:pPr>
      <w:r w:rsidRPr="00720636">
        <w:rPr>
          <w:rFonts w:ascii="標楷體" w:eastAsia="標楷體" w:hAnsi="標楷體" w:hint="eastAsia"/>
          <w:szCs w:val="24"/>
        </w:rPr>
        <w:t>二、義務役軍官及士官。</w:t>
      </w:r>
    </w:p>
    <w:p w14:paraId="6208CE95" w14:textId="77777777" w:rsidR="00720636" w:rsidRDefault="00720636" w:rsidP="00720636">
      <w:pPr>
        <w:ind w:leftChars="200" w:left="480"/>
        <w:rPr>
          <w:rFonts w:ascii="標楷體" w:eastAsia="標楷體" w:hAnsi="標楷體"/>
          <w:szCs w:val="24"/>
        </w:rPr>
      </w:pPr>
      <w:r w:rsidRPr="00720636">
        <w:rPr>
          <w:rFonts w:ascii="標楷體" w:eastAsia="標楷體" w:hAnsi="標楷體" w:hint="eastAsia"/>
          <w:szCs w:val="24"/>
        </w:rPr>
        <w:t>三、文職、教職及國軍聘雇人員。</w:t>
      </w:r>
    </w:p>
    <w:p w14:paraId="74E6A355" w14:textId="1B83447B" w:rsidR="00C21093" w:rsidRDefault="00720636" w:rsidP="00720636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20636">
        <w:rPr>
          <w:rFonts w:ascii="標楷體" w:eastAsia="標楷體" w:hAnsi="標楷體" w:hint="eastAsia"/>
          <w:szCs w:val="24"/>
        </w:rPr>
        <w:t>大陸地區人民經許可進入臺灣地區設有戶籍者，得依法令規定擔任大學教職、學術研究機構研究人員或社會教育機構專業人員，不受前項在臺灣地區設有戶籍滿十年之限制。</w:t>
      </w:r>
    </w:p>
    <w:p w14:paraId="15E6DDE1" w14:textId="318B8163" w:rsidR="00720636" w:rsidRPr="00720636" w:rsidRDefault="00720636" w:rsidP="00720636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20636">
        <w:rPr>
          <w:rFonts w:ascii="標楷體" w:eastAsia="標楷體" w:hAnsi="標楷體" w:hint="eastAsia"/>
          <w:szCs w:val="24"/>
        </w:rPr>
        <w:t>前項人員，不得擔任涉及國家安全或機密科技研究之職務。</w:t>
      </w:r>
    </w:p>
    <w:sectPr w:rsidR="00720636" w:rsidRPr="00720636" w:rsidSect="00502D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38535" w14:textId="77777777" w:rsidR="00A8486B" w:rsidRDefault="00A8486B" w:rsidP="00A45221">
      <w:r>
        <w:separator/>
      </w:r>
    </w:p>
  </w:endnote>
  <w:endnote w:type="continuationSeparator" w:id="0">
    <w:p w14:paraId="2403AE30" w14:textId="77777777" w:rsidR="00A8486B" w:rsidRDefault="00A8486B" w:rsidP="00A4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C6DC1" w14:textId="77777777" w:rsidR="00A8486B" w:rsidRDefault="00A8486B" w:rsidP="00A45221">
      <w:r>
        <w:separator/>
      </w:r>
    </w:p>
  </w:footnote>
  <w:footnote w:type="continuationSeparator" w:id="0">
    <w:p w14:paraId="4EDCB5C8" w14:textId="77777777" w:rsidR="00A8486B" w:rsidRDefault="00A8486B" w:rsidP="00A4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5FCA"/>
    <w:multiLevelType w:val="hybridMultilevel"/>
    <w:tmpl w:val="23921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956AD"/>
    <w:multiLevelType w:val="hybridMultilevel"/>
    <w:tmpl w:val="DDE67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E0754C"/>
    <w:multiLevelType w:val="hybridMultilevel"/>
    <w:tmpl w:val="2F0E7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2E"/>
    <w:rsid w:val="00035797"/>
    <w:rsid w:val="000709FC"/>
    <w:rsid w:val="000C1BC5"/>
    <w:rsid w:val="0014722E"/>
    <w:rsid w:val="0016323C"/>
    <w:rsid w:val="001915D7"/>
    <w:rsid w:val="002313EE"/>
    <w:rsid w:val="002E6799"/>
    <w:rsid w:val="003801CD"/>
    <w:rsid w:val="00381CBD"/>
    <w:rsid w:val="00382D0C"/>
    <w:rsid w:val="004A36A0"/>
    <w:rsid w:val="00502D9B"/>
    <w:rsid w:val="00585518"/>
    <w:rsid w:val="005B41C5"/>
    <w:rsid w:val="00701E9C"/>
    <w:rsid w:val="00720636"/>
    <w:rsid w:val="00790CD9"/>
    <w:rsid w:val="008A1CD4"/>
    <w:rsid w:val="008A452B"/>
    <w:rsid w:val="009810AD"/>
    <w:rsid w:val="009A1900"/>
    <w:rsid w:val="009B3C86"/>
    <w:rsid w:val="00A45221"/>
    <w:rsid w:val="00A8486B"/>
    <w:rsid w:val="00C21093"/>
    <w:rsid w:val="00D30E13"/>
    <w:rsid w:val="00D74CE9"/>
    <w:rsid w:val="00DB6A73"/>
    <w:rsid w:val="00E06ABC"/>
    <w:rsid w:val="00E91476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2C288"/>
  <w15:chartTrackingRefBased/>
  <w15:docId w15:val="{8E1B616A-0EF0-4030-BFA9-357C63B3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2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221"/>
    <w:rPr>
      <w:sz w:val="20"/>
      <w:szCs w:val="20"/>
    </w:rPr>
  </w:style>
  <w:style w:type="paragraph" w:styleId="a7">
    <w:name w:val="List Paragraph"/>
    <w:basedOn w:val="a"/>
    <w:uiPriority w:val="34"/>
    <w:qFormat/>
    <w:rsid w:val="005B41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2025-08-04T07:49:00Z</dcterms:created>
  <dcterms:modified xsi:type="dcterms:W3CDTF">2025-08-04T08:19:00Z</dcterms:modified>
</cp:coreProperties>
</file>