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E3" w:rsidRPr="00C46126" w:rsidRDefault="00056FE3" w:rsidP="00056FE3">
      <w:pPr>
        <w:spacing w:line="700" w:lineRule="exact"/>
        <w:jc w:val="center"/>
        <w:rPr>
          <w:b/>
          <w:sz w:val="44"/>
          <w:szCs w:val="46"/>
        </w:rPr>
      </w:pPr>
      <w:r w:rsidRPr="00C46126">
        <w:rPr>
          <w:b/>
          <w:sz w:val="44"/>
          <w:szCs w:val="46"/>
        </w:rPr>
        <w:t>臺東縣環境保護局</w:t>
      </w:r>
    </w:p>
    <w:p w:rsidR="0066374A" w:rsidRPr="00C46126" w:rsidRDefault="00BB6E18" w:rsidP="00EE7D11">
      <w:pPr>
        <w:numPr>
          <w:ilvl w:val="0"/>
          <w:numId w:val="1"/>
        </w:numPr>
        <w:spacing w:afterLines="50" w:after="190" w:line="700" w:lineRule="exact"/>
        <w:ind w:hanging="13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</w:t>
      </w:r>
      <w:r w:rsidR="0066374A" w:rsidRPr="00C46126">
        <w:rPr>
          <w:b/>
          <w:bCs/>
          <w:sz w:val="32"/>
          <w:szCs w:val="32"/>
        </w:rPr>
        <w:t>年臺東縣環境教育</w:t>
      </w:r>
      <w:r w:rsidR="0054492A" w:rsidRPr="0054492A">
        <w:rPr>
          <w:b/>
          <w:bCs/>
          <w:sz w:val="32"/>
          <w:szCs w:val="32"/>
        </w:rPr>
        <w:t>線上講堂</w:t>
      </w:r>
      <w:bookmarkStart w:id="0" w:name="_GoBack"/>
      <w:bookmarkEnd w:id="0"/>
      <w:r w:rsidR="00C30528" w:rsidRPr="00C46126">
        <w:rPr>
          <w:rFonts w:hint="eastAsia"/>
          <w:b/>
          <w:sz w:val="32"/>
          <w:szCs w:val="28"/>
        </w:rPr>
        <w:t>－</w:t>
      </w:r>
      <w:r w:rsidR="0066374A" w:rsidRPr="00C46126">
        <w:rPr>
          <w:b/>
          <w:bCs/>
          <w:sz w:val="32"/>
          <w:szCs w:val="32"/>
        </w:rPr>
        <w:t>簡章</w:t>
      </w:r>
    </w:p>
    <w:p w:rsidR="00650F4D" w:rsidRPr="00C46126" w:rsidRDefault="00650F4D" w:rsidP="00EE7D11">
      <w:pPr>
        <w:pStyle w:val="110"/>
        <w:numPr>
          <w:ilvl w:val="0"/>
          <w:numId w:val="5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辦理目的</w:t>
      </w:r>
    </w:p>
    <w:p w:rsidR="00650F4D" w:rsidRPr="00C46126" w:rsidRDefault="00062DDA" w:rsidP="00650F4D">
      <w:pPr>
        <w:pStyle w:val="110"/>
        <w:spacing w:after="190"/>
        <w:ind w:firstLine="560"/>
        <w:rPr>
          <w:color w:val="auto"/>
        </w:rPr>
      </w:pPr>
      <w:r w:rsidRPr="005E3242">
        <w:rPr>
          <w:rFonts w:hint="eastAsia"/>
          <w:color w:val="auto"/>
        </w:rPr>
        <w:t>因應疫</w:t>
      </w:r>
      <w:r>
        <w:rPr>
          <w:rFonts w:hint="eastAsia"/>
          <w:color w:val="auto"/>
        </w:rPr>
        <w:t>情變化，許多演講及戶外學習活動難以實體舉辦，然而環境教育的腳步不曾停下</w:t>
      </w:r>
      <w:r w:rsidRPr="005E3242">
        <w:rPr>
          <w:rFonts w:hint="eastAsia"/>
          <w:color w:val="auto"/>
        </w:rPr>
        <w:t>，即使無法面對面交流，依然可以使用線上分享或是線上課程的方式進行精進，而面對這樣的時刻，許多需要操作的課程也比之前更難實驗，而正因如此，如何準備材料包，以及如何使用淺顯易懂的解說讓所有人都能體驗課程，正是環境教育的努力目標，本次活動藉由線上講堂的方式，讓環境教育的授課不因疫情而停止，</w:t>
      </w:r>
      <w:r>
        <w:rPr>
          <w:rFonts w:hint="eastAsia"/>
          <w:color w:val="auto"/>
        </w:rPr>
        <w:t>讓民眾待在家中也充實環境教育知識</w:t>
      </w:r>
      <w:r w:rsidRPr="006C1217">
        <w:rPr>
          <w:rFonts w:hint="eastAsia"/>
        </w:rPr>
        <w:t>，於日常生活中落實保護環境行動</w:t>
      </w:r>
      <w:r w:rsidR="00650F4D" w:rsidRPr="00C46126">
        <w:rPr>
          <w:color w:val="auto"/>
        </w:rPr>
        <w:t>。</w:t>
      </w:r>
    </w:p>
    <w:p w:rsidR="00650F4D" w:rsidRPr="00C46126" w:rsidRDefault="00650F4D" w:rsidP="00EE7D11">
      <w:pPr>
        <w:pStyle w:val="110"/>
        <w:numPr>
          <w:ilvl w:val="0"/>
          <w:numId w:val="5"/>
        </w:numPr>
        <w:spacing w:after="190"/>
        <w:ind w:left="567" w:firstLineChars="0" w:hanging="567"/>
        <w:rPr>
          <w:rFonts w:cs="Times New Roman"/>
          <w:b/>
          <w:color w:val="auto"/>
        </w:rPr>
      </w:pPr>
      <w:r w:rsidRPr="00C46126">
        <w:rPr>
          <w:color w:val="auto"/>
        </w:rPr>
        <w:t>辦理</w:t>
      </w:r>
      <w:r w:rsidRPr="00C46126">
        <w:rPr>
          <w:rFonts w:hAnsi="標楷體" w:cs="Times New Roman"/>
          <w:color w:val="auto"/>
        </w:rPr>
        <w:t>單位</w:t>
      </w:r>
    </w:p>
    <w:p w:rsidR="00650F4D" w:rsidRPr="00C46126" w:rsidRDefault="00650F4D" w:rsidP="00650F4D">
      <w:pPr>
        <w:pStyle w:val="110"/>
        <w:spacing w:afterLines="0" w:after="0"/>
        <w:ind w:firstLine="560"/>
        <w:rPr>
          <w:color w:val="auto"/>
        </w:rPr>
      </w:pPr>
      <w:r w:rsidRPr="00C46126">
        <w:rPr>
          <w:color w:val="auto"/>
        </w:rPr>
        <w:t>主辦單位：臺東縣環境保護局</w:t>
      </w:r>
    </w:p>
    <w:p w:rsidR="00650F4D" w:rsidRPr="00C46126" w:rsidRDefault="00650F4D" w:rsidP="00650F4D">
      <w:pPr>
        <w:pStyle w:val="110"/>
        <w:spacing w:after="190"/>
        <w:ind w:firstLine="560"/>
        <w:rPr>
          <w:color w:val="auto"/>
        </w:rPr>
      </w:pPr>
      <w:r w:rsidRPr="00C46126">
        <w:rPr>
          <w:rFonts w:hint="eastAsia"/>
          <w:color w:val="auto"/>
        </w:rPr>
        <w:t>承</w:t>
      </w:r>
      <w:r w:rsidRPr="00C46126">
        <w:rPr>
          <w:color w:val="auto"/>
        </w:rPr>
        <w:t>辦單位：鼎澤科技有限公司</w:t>
      </w:r>
    </w:p>
    <w:p w:rsidR="00650F4D" w:rsidRPr="00C46126" w:rsidRDefault="00650F4D" w:rsidP="00EE7D11">
      <w:pPr>
        <w:pStyle w:val="110"/>
        <w:numPr>
          <w:ilvl w:val="0"/>
          <w:numId w:val="5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辦理時間及上課</w:t>
      </w:r>
      <w:r w:rsidR="00062DDA">
        <w:rPr>
          <w:color w:val="auto"/>
        </w:rPr>
        <w:t>方式</w:t>
      </w:r>
    </w:p>
    <w:tbl>
      <w:tblPr>
        <w:tblW w:w="7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434"/>
        <w:gridCol w:w="3140"/>
      </w:tblGrid>
      <w:tr w:rsidR="00D54F74" w:rsidRPr="00C46126" w:rsidTr="002B1809">
        <w:trPr>
          <w:trHeight w:val="248"/>
          <w:jc w:val="center"/>
        </w:trPr>
        <w:tc>
          <w:tcPr>
            <w:tcW w:w="1805" w:type="dxa"/>
            <w:shd w:val="clear" w:color="auto" w:fill="FDE9D9" w:themeFill="accent6" w:themeFillTint="33"/>
            <w:vAlign w:val="center"/>
          </w:tcPr>
          <w:p w:rsidR="00D54F74" w:rsidRPr="00C46126" w:rsidRDefault="00D54F74" w:rsidP="002B18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課程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:rsidR="00D54F74" w:rsidRPr="00C46126" w:rsidRDefault="00D54F74" w:rsidP="002B18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126">
              <w:rPr>
                <w:b/>
                <w:bCs/>
                <w:sz w:val="24"/>
                <w:szCs w:val="24"/>
              </w:rPr>
              <w:t>辦理時間</w:t>
            </w:r>
          </w:p>
        </w:tc>
        <w:tc>
          <w:tcPr>
            <w:tcW w:w="3140" w:type="dxa"/>
            <w:shd w:val="clear" w:color="auto" w:fill="FDE9D9" w:themeFill="accent6" w:themeFillTint="33"/>
            <w:vAlign w:val="center"/>
          </w:tcPr>
          <w:p w:rsidR="00D54F74" w:rsidRPr="00C46126" w:rsidRDefault="00D54F74" w:rsidP="002B18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辦理方式</w:t>
            </w:r>
          </w:p>
        </w:tc>
      </w:tr>
      <w:tr w:rsidR="00DA0454" w:rsidRPr="00C46126" w:rsidTr="002B1809">
        <w:trPr>
          <w:trHeight w:val="745"/>
          <w:jc w:val="center"/>
        </w:trPr>
        <w:tc>
          <w:tcPr>
            <w:tcW w:w="1805" w:type="dxa"/>
            <w:vAlign w:val="center"/>
          </w:tcPr>
          <w:p w:rsidR="00DA0454" w:rsidRDefault="00DA0454" w:rsidP="00DA0454">
            <w:pPr>
              <w:pStyle w:val="afc"/>
              <w:spacing w:before="190" w:after="190"/>
              <w:rPr>
                <w:snapToGrid w:val="0"/>
                <w:kern w:val="0"/>
              </w:rPr>
            </w:pPr>
            <w:r w:rsidRPr="00685DC7">
              <w:rPr>
                <w:rFonts w:hint="eastAsia"/>
                <w:snapToGrid w:val="0"/>
                <w:kern w:val="0"/>
              </w:rPr>
              <w:t>A</w:t>
            </w:r>
            <w:r w:rsidRPr="00685DC7">
              <w:rPr>
                <w:rFonts w:hint="eastAsia"/>
                <w:snapToGrid w:val="0"/>
                <w:kern w:val="0"/>
              </w:rPr>
              <w:t>方案：</w:t>
            </w:r>
          </w:p>
          <w:p w:rsidR="00DA0454" w:rsidRPr="00685DC7" w:rsidRDefault="00DA0454" w:rsidP="00DA0454">
            <w:pPr>
              <w:pStyle w:val="afc"/>
              <w:spacing w:before="190" w:after="190"/>
              <w:rPr>
                <w:rFonts w:cs="Times New Roman"/>
                <w:szCs w:val="24"/>
              </w:rPr>
            </w:pPr>
            <w:r w:rsidRPr="00685DC7">
              <w:rPr>
                <w:rFonts w:hint="eastAsia"/>
                <w:snapToGrid w:val="0"/>
                <w:kern w:val="0"/>
              </w:rPr>
              <w:t>環境達人秀</w:t>
            </w:r>
          </w:p>
        </w:tc>
        <w:tc>
          <w:tcPr>
            <w:tcW w:w="2434" w:type="dxa"/>
            <w:vAlign w:val="center"/>
          </w:tcPr>
          <w:p w:rsidR="00DA0454" w:rsidRPr="0087572E" w:rsidRDefault="00DA0454" w:rsidP="002B1809">
            <w:pPr>
              <w:pStyle w:val="afc"/>
              <w:spacing w:before="120" w:after="120"/>
              <w:rPr>
                <w:rFonts w:cs="Times New Roman"/>
                <w:szCs w:val="24"/>
              </w:rPr>
            </w:pPr>
            <w:r w:rsidRPr="0087572E">
              <w:rPr>
                <w:rFonts w:cs="Times New Roman" w:hint="eastAsia"/>
                <w:szCs w:val="24"/>
              </w:rPr>
              <w:t>111</w:t>
            </w:r>
            <w:r w:rsidRPr="0087572E">
              <w:rPr>
                <w:rFonts w:cs="Times New Roman" w:hint="eastAsia"/>
                <w:szCs w:val="24"/>
              </w:rPr>
              <w:t>年</w:t>
            </w:r>
            <w:r>
              <w:rPr>
                <w:rFonts w:cs="Times New Roman" w:hint="eastAsia"/>
                <w:szCs w:val="24"/>
              </w:rPr>
              <w:t>6</w:t>
            </w:r>
            <w:r w:rsidRPr="0087572E">
              <w:rPr>
                <w:rFonts w:cs="Times New Roman" w:hint="eastAsia"/>
                <w:szCs w:val="24"/>
              </w:rPr>
              <w:t>月</w:t>
            </w:r>
            <w:r>
              <w:rPr>
                <w:rFonts w:cs="Times New Roman" w:hint="eastAsia"/>
                <w:szCs w:val="24"/>
              </w:rPr>
              <w:t>22</w:t>
            </w:r>
            <w:r w:rsidRPr="0087572E">
              <w:rPr>
                <w:rFonts w:cs="Times New Roman" w:hint="eastAsia"/>
                <w:szCs w:val="24"/>
              </w:rPr>
              <w:t>日</w:t>
            </w:r>
            <w:r w:rsidRPr="0087572E">
              <w:rPr>
                <w:rFonts w:cs="Times New Roman" w:hint="eastAsia"/>
                <w:szCs w:val="24"/>
              </w:rPr>
              <w:t>(</w:t>
            </w:r>
            <w:r w:rsidRPr="0087572E">
              <w:rPr>
                <w:rFonts w:cs="Times New Roman" w:hint="eastAsia"/>
                <w:szCs w:val="24"/>
              </w:rPr>
              <w:t>三</w:t>
            </w:r>
            <w:r w:rsidRPr="0087572E">
              <w:rPr>
                <w:rFonts w:cs="Times New Roman" w:hint="eastAsia"/>
                <w:szCs w:val="24"/>
              </w:rPr>
              <w:t>)</w:t>
            </w:r>
          </w:p>
          <w:p w:rsidR="00DA0454" w:rsidRPr="0087572E" w:rsidRDefault="00DA0454" w:rsidP="002B1809">
            <w:pPr>
              <w:pStyle w:val="afc"/>
              <w:spacing w:before="120" w:after="120"/>
              <w:rPr>
                <w:rFonts w:cs="Times New Roman"/>
                <w:szCs w:val="24"/>
              </w:rPr>
            </w:pPr>
            <w:r w:rsidRPr="0087572E">
              <w:rPr>
                <w:rFonts w:cs="Times New Roman"/>
                <w:szCs w:val="24"/>
              </w:rPr>
              <w:t>13:30-15:50</w:t>
            </w:r>
          </w:p>
        </w:tc>
        <w:tc>
          <w:tcPr>
            <w:tcW w:w="3140" w:type="dxa"/>
            <w:vAlign w:val="center"/>
          </w:tcPr>
          <w:p w:rsidR="00DA0454" w:rsidRPr="003E1931" w:rsidRDefault="00DA0454" w:rsidP="002B1809">
            <w:pPr>
              <w:pStyle w:val="afc"/>
              <w:spacing w:before="120" w:after="120"/>
              <w:rPr>
                <w:rFonts w:ascii="標楷體" w:hAnsi="標楷體" w:cs="Times New Roman"/>
                <w:szCs w:val="24"/>
              </w:rPr>
            </w:pPr>
            <w:r w:rsidRPr="003E1931">
              <w:rPr>
                <w:rFonts w:ascii="標楷體" w:hAnsi="標楷體" w:cs="Times New Roman"/>
                <w:szCs w:val="24"/>
              </w:rPr>
              <w:t>G</w:t>
            </w:r>
            <w:r w:rsidRPr="003E1931">
              <w:rPr>
                <w:rFonts w:ascii="標楷體" w:hAnsi="標楷體" w:cs="Times New Roman" w:hint="eastAsia"/>
                <w:szCs w:val="24"/>
              </w:rPr>
              <w:t>oogle meet</w:t>
            </w:r>
            <w:r w:rsidRPr="003E1931">
              <w:rPr>
                <w:rFonts w:ascii="標楷體" w:hAnsi="標楷體" w:cs="Times New Roman"/>
                <w:szCs w:val="24"/>
              </w:rPr>
              <w:t>線上視訊課程</w:t>
            </w:r>
          </w:p>
          <w:p w:rsidR="003E1931" w:rsidRPr="003E1931" w:rsidRDefault="003E1931" w:rsidP="003E1931">
            <w:pPr>
              <w:widowControl/>
              <w:spacing w:line="240" w:lineRule="auto"/>
              <w:rPr>
                <w:rFonts w:ascii="標楷體" w:hAnsi="標楷體" w:cs="Times New Roman"/>
                <w:sz w:val="24"/>
                <w:szCs w:val="24"/>
              </w:rPr>
            </w:pPr>
            <w:r w:rsidRPr="003E1931">
              <w:rPr>
                <w:rFonts w:ascii="標楷體" w:hAnsi="標楷體" w:cs="Times New Roman" w:hint="eastAsia"/>
                <w:sz w:val="24"/>
                <w:szCs w:val="24"/>
              </w:rPr>
              <w:t>1</w:t>
            </w:r>
            <w:r w:rsidRPr="003E1931">
              <w:rPr>
                <w:rFonts w:ascii="標楷體" w:hAnsi="標楷體" w:cs="Times New Roman"/>
                <w:sz w:val="24"/>
                <w:szCs w:val="24"/>
              </w:rPr>
              <w:t>.</w:t>
            </w:r>
            <w:r w:rsidRPr="003E1931">
              <w:rPr>
                <w:rFonts w:ascii="標楷體" w:hAnsi="標楷體" w:cs="Times New Roman"/>
                <w:sz w:val="24"/>
                <w:szCs w:val="24"/>
              </w:rPr>
              <w:t>環境教育課程─</w:t>
            </w:r>
            <w:r w:rsidRPr="003E1931">
              <w:rPr>
                <w:rFonts w:ascii="標楷體" w:hAnsi="標楷體" w:cs="Times New Roman" w:hint="eastAsia"/>
                <w:sz w:val="24"/>
                <w:szCs w:val="24"/>
              </w:rPr>
              <w:t>全民綠生活</w:t>
            </w:r>
          </w:p>
          <w:p w:rsidR="003E1931" w:rsidRPr="003E1931" w:rsidRDefault="003E1931" w:rsidP="003E1931">
            <w:pPr>
              <w:widowControl/>
              <w:spacing w:line="240" w:lineRule="auto"/>
              <w:rPr>
                <w:rFonts w:ascii="標楷體" w:hAnsi="標楷體" w:cs="Times New Roman" w:hint="eastAsia"/>
                <w:sz w:val="24"/>
                <w:szCs w:val="24"/>
              </w:rPr>
            </w:pPr>
            <w:r w:rsidRPr="003E1931">
              <w:rPr>
                <w:rFonts w:ascii="標楷體" w:hAnsi="標楷體" w:cs="Times New Roman"/>
                <w:sz w:val="24"/>
                <w:szCs w:val="24"/>
              </w:rPr>
              <w:t>2.</w:t>
            </w:r>
            <w:r w:rsidRPr="003E1931">
              <w:rPr>
                <w:rFonts w:ascii="標楷體" w:hAnsi="標楷體" w:cs="Times New Roman" w:hint="eastAsia"/>
                <w:sz w:val="24"/>
                <w:szCs w:val="24"/>
              </w:rPr>
              <w:t>環境教育體驗實作</w:t>
            </w:r>
          </w:p>
          <w:p w:rsidR="003E1931" w:rsidRPr="003E1931" w:rsidRDefault="003E1931" w:rsidP="003E1931">
            <w:pPr>
              <w:widowControl/>
              <w:spacing w:line="240" w:lineRule="auto"/>
              <w:rPr>
                <w:rFonts w:ascii="標楷體" w:hAnsi="標楷體" w:cs="Times New Roman" w:hint="eastAsia"/>
                <w:sz w:val="24"/>
                <w:szCs w:val="24"/>
              </w:rPr>
            </w:pPr>
            <w:r w:rsidRPr="003E1931">
              <w:rPr>
                <w:rFonts w:ascii="標楷體" w:hAnsi="標楷體" w:cs="Times New Roman" w:hint="eastAsia"/>
                <w:sz w:val="24"/>
                <w:szCs w:val="24"/>
              </w:rPr>
              <w:t>─動手拼貼玩創意</w:t>
            </w:r>
          </w:p>
        </w:tc>
      </w:tr>
      <w:tr w:rsidR="00DA0454" w:rsidRPr="00C46126" w:rsidTr="002B1809">
        <w:trPr>
          <w:trHeight w:val="745"/>
          <w:jc w:val="center"/>
        </w:trPr>
        <w:tc>
          <w:tcPr>
            <w:tcW w:w="1805" w:type="dxa"/>
            <w:vMerge w:val="restart"/>
            <w:vAlign w:val="center"/>
          </w:tcPr>
          <w:p w:rsidR="00DA0454" w:rsidRDefault="00DA0454" w:rsidP="00DA0454">
            <w:pPr>
              <w:pStyle w:val="afc"/>
              <w:spacing w:before="190" w:after="190"/>
              <w:rPr>
                <w:snapToGrid w:val="0"/>
                <w:kern w:val="0"/>
              </w:rPr>
            </w:pPr>
            <w:r w:rsidRPr="00685DC7">
              <w:rPr>
                <w:rFonts w:hint="eastAsia"/>
                <w:snapToGrid w:val="0"/>
                <w:kern w:val="0"/>
              </w:rPr>
              <w:t>B</w:t>
            </w:r>
            <w:r w:rsidRPr="00685DC7">
              <w:rPr>
                <w:rFonts w:hint="eastAsia"/>
                <w:snapToGrid w:val="0"/>
                <w:kern w:val="0"/>
              </w:rPr>
              <w:t>方案：</w:t>
            </w:r>
          </w:p>
          <w:p w:rsidR="00DA0454" w:rsidRPr="00685DC7" w:rsidRDefault="00DA0454" w:rsidP="002B1809">
            <w:pPr>
              <w:pStyle w:val="afc"/>
              <w:spacing w:before="120" w:after="120"/>
              <w:rPr>
                <w:snapToGrid w:val="0"/>
                <w:kern w:val="0"/>
              </w:rPr>
            </w:pPr>
            <w:r w:rsidRPr="00685DC7">
              <w:rPr>
                <w:rFonts w:hint="eastAsia"/>
                <w:snapToGrid w:val="0"/>
                <w:kern w:val="0"/>
              </w:rPr>
              <w:t>環境教育數位講堂</w:t>
            </w:r>
          </w:p>
        </w:tc>
        <w:tc>
          <w:tcPr>
            <w:tcW w:w="2434" w:type="dxa"/>
            <w:vAlign w:val="center"/>
          </w:tcPr>
          <w:p w:rsidR="00DA0454" w:rsidRPr="0087572E" w:rsidRDefault="00DA0454" w:rsidP="002B1809">
            <w:pPr>
              <w:pStyle w:val="afc"/>
              <w:spacing w:before="120" w:after="120"/>
              <w:rPr>
                <w:rFonts w:cs="Times New Roman"/>
                <w:szCs w:val="24"/>
              </w:rPr>
            </w:pPr>
            <w:r w:rsidRPr="0087572E">
              <w:rPr>
                <w:rFonts w:cs="Times New Roman" w:hint="eastAsia"/>
                <w:szCs w:val="24"/>
              </w:rPr>
              <w:t>111</w:t>
            </w:r>
            <w:r w:rsidRPr="0087572E">
              <w:rPr>
                <w:rFonts w:cs="Times New Roman" w:hint="eastAsia"/>
                <w:szCs w:val="24"/>
              </w:rPr>
              <w:t>年</w:t>
            </w:r>
            <w:r w:rsidRPr="0087572E">
              <w:rPr>
                <w:rFonts w:cs="Times New Roman" w:hint="eastAsia"/>
                <w:szCs w:val="24"/>
              </w:rPr>
              <w:t>6</w:t>
            </w:r>
            <w:r w:rsidRPr="0087572E">
              <w:rPr>
                <w:rFonts w:cs="Times New Roman" w:hint="eastAsia"/>
                <w:szCs w:val="24"/>
              </w:rPr>
              <w:t>月</w:t>
            </w:r>
            <w:r w:rsidR="0075007B">
              <w:rPr>
                <w:rFonts w:cs="Times New Roman" w:hint="eastAsia"/>
                <w:szCs w:val="24"/>
              </w:rPr>
              <w:t>15</w:t>
            </w:r>
            <w:r w:rsidRPr="0087572E">
              <w:rPr>
                <w:rFonts w:cs="Times New Roman" w:hint="eastAsia"/>
                <w:szCs w:val="24"/>
              </w:rPr>
              <w:t>日</w:t>
            </w:r>
            <w:r w:rsidRPr="0087572E">
              <w:rPr>
                <w:rFonts w:cs="Times New Roman" w:hint="eastAsia"/>
                <w:szCs w:val="24"/>
              </w:rPr>
              <w:t>(</w:t>
            </w:r>
            <w:r w:rsidRPr="0087572E">
              <w:rPr>
                <w:rFonts w:cs="Times New Roman" w:hint="eastAsia"/>
                <w:szCs w:val="24"/>
              </w:rPr>
              <w:t>三</w:t>
            </w:r>
            <w:r w:rsidRPr="0087572E">
              <w:rPr>
                <w:rFonts w:cs="Times New Roman" w:hint="eastAsia"/>
                <w:szCs w:val="24"/>
              </w:rPr>
              <w:t>)</w:t>
            </w:r>
          </w:p>
          <w:p w:rsidR="00DA0454" w:rsidRPr="0087572E" w:rsidRDefault="00DA0454" w:rsidP="002B1809">
            <w:pPr>
              <w:pStyle w:val="afc"/>
              <w:spacing w:before="120" w:after="120"/>
              <w:rPr>
                <w:rFonts w:cs="Times New Roman"/>
                <w:szCs w:val="24"/>
              </w:rPr>
            </w:pPr>
            <w:r w:rsidRPr="0087572E">
              <w:rPr>
                <w:rFonts w:cs="Times New Roman"/>
                <w:szCs w:val="24"/>
              </w:rPr>
              <w:t>13:30-15:50</w:t>
            </w:r>
          </w:p>
        </w:tc>
        <w:tc>
          <w:tcPr>
            <w:tcW w:w="3140" w:type="dxa"/>
            <w:vAlign w:val="center"/>
          </w:tcPr>
          <w:p w:rsidR="00DA0454" w:rsidRDefault="00DA0454" w:rsidP="002B1809">
            <w:pPr>
              <w:pStyle w:val="afc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</w:t>
            </w:r>
            <w:r>
              <w:rPr>
                <w:rFonts w:cs="Times New Roman" w:hint="eastAsia"/>
                <w:szCs w:val="24"/>
              </w:rPr>
              <w:t>oogle meet</w:t>
            </w:r>
            <w:r>
              <w:rPr>
                <w:rFonts w:cs="Times New Roman"/>
                <w:szCs w:val="24"/>
              </w:rPr>
              <w:t>線上視訊課程</w:t>
            </w:r>
          </w:p>
          <w:p w:rsidR="003E1931" w:rsidRPr="003E1931" w:rsidRDefault="003E1931" w:rsidP="003E1931">
            <w:pPr>
              <w:pStyle w:val="afc"/>
              <w:spacing w:before="120" w:after="120"/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3E1931">
              <w:rPr>
                <w:rFonts w:cs="Times New Roman" w:hint="eastAsia"/>
                <w:szCs w:val="24"/>
              </w:rPr>
              <w:t>環境議題觀點分享</w:t>
            </w:r>
          </w:p>
          <w:p w:rsidR="003E1931" w:rsidRPr="00C46126" w:rsidRDefault="003E1931" w:rsidP="003E1931">
            <w:pPr>
              <w:pStyle w:val="afc"/>
              <w:spacing w:before="120" w:after="120"/>
              <w:jc w:val="left"/>
              <w:rPr>
                <w:rFonts w:cs="Times New Roman" w:hint="eastAsia"/>
                <w:szCs w:val="24"/>
              </w:rPr>
            </w:pPr>
            <w:r w:rsidRPr="003E1931">
              <w:rPr>
                <w:rFonts w:cs="Times New Roman" w:hint="eastAsia"/>
                <w:szCs w:val="24"/>
              </w:rPr>
              <w:t>─搖籃到搖籃</w:t>
            </w:r>
            <w:r>
              <w:rPr>
                <w:rFonts w:cs="Times New Roman" w:hint="eastAsia"/>
                <w:szCs w:val="24"/>
              </w:rPr>
              <w:t>)</w:t>
            </w:r>
          </w:p>
        </w:tc>
      </w:tr>
      <w:tr w:rsidR="00DA0454" w:rsidRPr="00C46126" w:rsidTr="002B1809">
        <w:trPr>
          <w:trHeight w:val="745"/>
          <w:jc w:val="center"/>
        </w:trPr>
        <w:tc>
          <w:tcPr>
            <w:tcW w:w="1805" w:type="dxa"/>
            <w:vMerge/>
            <w:vAlign w:val="center"/>
          </w:tcPr>
          <w:p w:rsidR="00DA0454" w:rsidRPr="00685DC7" w:rsidRDefault="00DA0454" w:rsidP="002B1809">
            <w:pPr>
              <w:pStyle w:val="afc"/>
              <w:rPr>
                <w:snapToGrid w:val="0"/>
                <w:kern w:val="0"/>
              </w:rPr>
            </w:pPr>
          </w:p>
        </w:tc>
        <w:tc>
          <w:tcPr>
            <w:tcW w:w="2434" w:type="dxa"/>
            <w:vAlign w:val="center"/>
          </w:tcPr>
          <w:p w:rsidR="00DA0454" w:rsidRPr="0087572E" w:rsidRDefault="00DA0454" w:rsidP="00DA0454">
            <w:pPr>
              <w:pStyle w:val="afc"/>
              <w:spacing w:before="190" w:after="190"/>
              <w:rPr>
                <w:rFonts w:cs="Times New Roman"/>
                <w:szCs w:val="24"/>
              </w:rPr>
            </w:pPr>
            <w:r w:rsidRPr="0087572E">
              <w:rPr>
                <w:rFonts w:cs="Times New Roman" w:hint="eastAsia"/>
                <w:szCs w:val="24"/>
              </w:rPr>
              <w:t>111</w:t>
            </w:r>
            <w:r w:rsidRPr="0087572E">
              <w:rPr>
                <w:rFonts w:cs="Times New Roman" w:hint="eastAsia"/>
                <w:szCs w:val="24"/>
              </w:rPr>
              <w:t>年</w:t>
            </w:r>
            <w:r w:rsidRPr="0087572E">
              <w:rPr>
                <w:rFonts w:cs="Times New Roman" w:hint="eastAsia"/>
                <w:szCs w:val="24"/>
              </w:rPr>
              <w:t>6</w:t>
            </w:r>
            <w:r w:rsidRPr="0087572E">
              <w:rPr>
                <w:rFonts w:cs="Times New Roman" w:hint="eastAsia"/>
                <w:szCs w:val="24"/>
              </w:rPr>
              <w:t>月</w:t>
            </w:r>
            <w:r w:rsidR="0075007B">
              <w:rPr>
                <w:rFonts w:cs="Times New Roman" w:hint="eastAsia"/>
                <w:szCs w:val="24"/>
              </w:rPr>
              <w:t>29</w:t>
            </w:r>
            <w:r w:rsidRPr="0087572E">
              <w:rPr>
                <w:rFonts w:cs="Times New Roman" w:hint="eastAsia"/>
                <w:szCs w:val="24"/>
              </w:rPr>
              <w:t>日</w:t>
            </w:r>
            <w:r w:rsidRPr="0087572E">
              <w:rPr>
                <w:rFonts w:cs="Times New Roman" w:hint="eastAsia"/>
                <w:szCs w:val="24"/>
              </w:rPr>
              <w:t>(</w:t>
            </w:r>
            <w:r w:rsidRPr="0087572E">
              <w:rPr>
                <w:rFonts w:cs="Times New Roman" w:hint="eastAsia"/>
                <w:szCs w:val="24"/>
              </w:rPr>
              <w:t>三</w:t>
            </w:r>
            <w:r w:rsidRPr="0087572E">
              <w:rPr>
                <w:rFonts w:cs="Times New Roman" w:hint="eastAsia"/>
                <w:szCs w:val="24"/>
              </w:rPr>
              <w:t>)</w:t>
            </w:r>
          </w:p>
          <w:p w:rsidR="00DA0454" w:rsidRPr="005B7C01" w:rsidRDefault="00DA0454" w:rsidP="002B1809">
            <w:pPr>
              <w:pStyle w:val="afc"/>
              <w:rPr>
                <w:rFonts w:cs="Times New Roman"/>
                <w:szCs w:val="24"/>
              </w:rPr>
            </w:pPr>
            <w:r w:rsidRPr="0087572E">
              <w:rPr>
                <w:rFonts w:cs="Times New Roman"/>
                <w:szCs w:val="24"/>
              </w:rPr>
              <w:t>13:30-15:50</w:t>
            </w:r>
          </w:p>
        </w:tc>
        <w:tc>
          <w:tcPr>
            <w:tcW w:w="3140" w:type="dxa"/>
            <w:vAlign w:val="center"/>
          </w:tcPr>
          <w:p w:rsidR="00DA0454" w:rsidRDefault="00DA0454" w:rsidP="002B1809">
            <w:pPr>
              <w:pStyle w:val="afc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</w:t>
            </w:r>
            <w:r>
              <w:rPr>
                <w:rFonts w:cs="Times New Roman" w:hint="eastAsia"/>
                <w:szCs w:val="24"/>
              </w:rPr>
              <w:t>oogle meet</w:t>
            </w:r>
            <w:r>
              <w:rPr>
                <w:rFonts w:cs="Times New Roman"/>
                <w:szCs w:val="24"/>
              </w:rPr>
              <w:t>線上視訊課程</w:t>
            </w:r>
          </w:p>
          <w:p w:rsidR="003E1931" w:rsidRPr="003E1931" w:rsidRDefault="003E1931" w:rsidP="003E1931">
            <w:pPr>
              <w:pStyle w:val="afc"/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>(</w:t>
            </w:r>
            <w:r w:rsidRPr="003E1931">
              <w:rPr>
                <w:rFonts w:cs="Times New Roman" w:hint="eastAsia"/>
                <w:szCs w:val="24"/>
              </w:rPr>
              <w:t>環境議題觀點分享</w:t>
            </w:r>
          </w:p>
          <w:p w:rsidR="003E1931" w:rsidRPr="00C46126" w:rsidRDefault="003E1931" w:rsidP="003E1931">
            <w:pPr>
              <w:pStyle w:val="afc"/>
              <w:jc w:val="left"/>
              <w:rPr>
                <w:rFonts w:cs="Times New Roman" w:hint="eastAsia"/>
                <w:szCs w:val="24"/>
              </w:rPr>
            </w:pPr>
            <w:r w:rsidRPr="003E1931">
              <w:rPr>
                <w:rFonts w:cs="Times New Roman" w:hint="eastAsia"/>
                <w:szCs w:val="24"/>
              </w:rPr>
              <w:t>─親海、愛海、知海</w:t>
            </w:r>
            <w:r>
              <w:rPr>
                <w:rFonts w:cs="Times New Roman" w:hint="eastAsia"/>
                <w:szCs w:val="24"/>
              </w:rPr>
              <w:t>)</w:t>
            </w:r>
          </w:p>
        </w:tc>
      </w:tr>
    </w:tbl>
    <w:p w:rsidR="00234620" w:rsidRDefault="00234620" w:rsidP="00234620">
      <w:pPr>
        <w:pStyle w:val="110"/>
        <w:spacing w:after="190"/>
        <w:ind w:firstLineChars="0" w:firstLine="0"/>
        <w:rPr>
          <w:b/>
          <w:color w:val="auto"/>
        </w:rPr>
      </w:pPr>
    </w:p>
    <w:p w:rsidR="003E1931" w:rsidRPr="00234620" w:rsidRDefault="003E1931" w:rsidP="00234620">
      <w:pPr>
        <w:pStyle w:val="110"/>
        <w:spacing w:after="190"/>
        <w:ind w:firstLineChars="0" w:firstLine="0"/>
        <w:rPr>
          <w:rFonts w:hint="eastAsia"/>
          <w:b/>
          <w:color w:val="auto"/>
        </w:rPr>
      </w:pPr>
    </w:p>
    <w:p w:rsidR="00650F4D" w:rsidRPr="00C46126" w:rsidRDefault="00650F4D" w:rsidP="00EE7D11">
      <w:pPr>
        <w:pStyle w:val="110"/>
        <w:numPr>
          <w:ilvl w:val="0"/>
          <w:numId w:val="5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rFonts w:hint="eastAsia"/>
          <w:color w:val="auto"/>
        </w:rPr>
        <w:lastRenderedPageBreak/>
        <w:t>參加對象與人數</w:t>
      </w:r>
    </w:p>
    <w:p w:rsidR="00234620" w:rsidRDefault="00E95C65" w:rsidP="003E1931">
      <w:pPr>
        <w:pStyle w:val="110"/>
        <w:spacing w:after="190"/>
        <w:ind w:firstLine="560"/>
      </w:pPr>
      <w:r w:rsidRPr="00F77993">
        <w:rPr>
          <w:rFonts w:cs="Times New Roman"/>
          <w:color w:val="auto"/>
        </w:rPr>
        <w:t>臺東縣縣民</w:t>
      </w:r>
      <w:r>
        <w:rPr>
          <w:rFonts w:cs="Times New Roman"/>
          <w:color w:val="auto"/>
        </w:rPr>
        <w:t>皆可參加</w:t>
      </w:r>
      <w:r w:rsidRPr="00F77993">
        <w:rPr>
          <w:rFonts w:cs="Times New Roman"/>
          <w:color w:val="auto"/>
        </w:rPr>
        <w:t>，</w:t>
      </w:r>
      <w:r>
        <w:rPr>
          <w:rFonts w:cs="Times New Roman"/>
        </w:rPr>
        <w:t>採網路自由報名方式，活動人數約</w:t>
      </w:r>
      <w:r w:rsidRPr="00F77993">
        <w:rPr>
          <w:rFonts w:cs="Times New Roman"/>
        </w:rPr>
        <w:t>30</w:t>
      </w:r>
      <w:r w:rsidRPr="00F77993">
        <w:rPr>
          <w:rFonts w:cs="Times New Roman"/>
        </w:rPr>
        <w:t>人</w:t>
      </w:r>
      <w:r w:rsidR="00650F4D" w:rsidRPr="00C46126">
        <w:rPr>
          <w:color w:val="auto"/>
        </w:rPr>
        <w:t>。</w:t>
      </w:r>
    </w:p>
    <w:p w:rsidR="00650F4D" w:rsidRPr="00C46126" w:rsidRDefault="00650F4D" w:rsidP="00EE7D11">
      <w:pPr>
        <w:pStyle w:val="110"/>
        <w:numPr>
          <w:ilvl w:val="0"/>
          <w:numId w:val="5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課程規劃</w:t>
      </w:r>
    </w:p>
    <w:p w:rsidR="00FF4421" w:rsidRPr="00234620" w:rsidRDefault="00FF4421" w:rsidP="00234620">
      <w:pPr>
        <w:pStyle w:val="110"/>
        <w:spacing w:after="190"/>
        <w:ind w:firstLine="561"/>
        <w:rPr>
          <w:color w:val="auto"/>
        </w:rPr>
      </w:pPr>
      <w:r w:rsidRPr="00234620">
        <w:rPr>
          <w:rFonts w:hint="eastAsia"/>
          <w:b/>
          <w:color w:val="auto"/>
        </w:rPr>
        <w:t>A</w:t>
      </w:r>
      <w:r w:rsidRPr="00234620">
        <w:rPr>
          <w:rFonts w:hint="eastAsia"/>
          <w:b/>
          <w:color w:val="auto"/>
        </w:rPr>
        <w:t>方案：環境達人秀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2989"/>
        <w:gridCol w:w="2547"/>
      </w:tblGrid>
      <w:tr w:rsidR="00FF4421" w:rsidRPr="00F77993" w:rsidTr="00FF4421">
        <w:trPr>
          <w:trHeight w:val="353"/>
          <w:tblHeader/>
          <w:jc w:val="center"/>
        </w:trPr>
        <w:tc>
          <w:tcPr>
            <w:tcW w:w="1766" w:type="dxa"/>
            <w:shd w:val="clear" w:color="auto" w:fill="FDE9D9" w:themeFill="accent6" w:themeFillTint="33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2989" w:type="dxa"/>
            <w:shd w:val="clear" w:color="auto" w:fill="FDE9D9" w:themeFill="accent6" w:themeFillTint="33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課程內容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講師</w:t>
            </w:r>
            <w:r w:rsidRPr="00F77993">
              <w:rPr>
                <w:rFonts w:cs="Times New Roman"/>
                <w:b/>
                <w:sz w:val="24"/>
                <w:szCs w:val="24"/>
              </w:rPr>
              <w:t>/</w:t>
            </w:r>
            <w:r w:rsidRPr="00F77993">
              <w:rPr>
                <w:rFonts w:cs="Times New Roman"/>
                <w:b/>
                <w:sz w:val="24"/>
                <w:szCs w:val="24"/>
              </w:rPr>
              <w:t>主講人</w:t>
            </w:r>
          </w:p>
        </w:tc>
      </w:tr>
      <w:tr w:rsidR="00FF4421" w:rsidRPr="00F77993" w:rsidTr="00FF4421">
        <w:trPr>
          <w:trHeight w:val="403"/>
          <w:jc w:val="center"/>
        </w:trPr>
        <w:tc>
          <w:tcPr>
            <w:tcW w:w="1766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13:00~13:30</w:t>
            </w:r>
          </w:p>
        </w:tc>
        <w:tc>
          <w:tcPr>
            <w:tcW w:w="2989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線上報到</w:t>
            </w:r>
          </w:p>
        </w:tc>
        <w:tc>
          <w:tcPr>
            <w:tcW w:w="2547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鼎澤科技</w:t>
            </w:r>
          </w:p>
        </w:tc>
      </w:tr>
      <w:tr w:rsidR="00FF4421" w:rsidRPr="00F77993" w:rsidTr="00FF4421">
        <w:trPr>
          <w:trHeight w:val="403"/>
          <w:jc w:val="center"/>
        </w:trPr>
        <w:tc>
          <w:tcPr>
            <w:tcW w:w="1766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13:30-14:30</w:t>
            </w:r>
          </w:p>
        </w:tc>
        <w:tc>
          <w:tcPr>
            <w:tcW w:w="2989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環境教育課程</w:t>
            </w:r>
          </w:p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─</w:t>
            </w:r>
            <w:r w:rsidRPr="00F35362">
              <w:rPr>
                <w:rFonts w:cs="Times New Roman" w:hint="eastAsia"/>
                <w:sz w:val="24"/>
                <w:szCs w:val="24"/>
              </w:rPr>
              <w:t>全民綠生活</w:t>
            </w:r>
          </w:p>
        </w:tc>
        <w:tc>
          <w:tcPr>
            <w:tcW w:w="2547" w:type="dxa"/>
            <w:vAlign w:val="center"/>
          </w:tcPr>
          <w:p w:rsidR="00FF4421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環境教育人員</w:t>
            </w:r>
          </w:p>
          <w:p w:rsidR="00FF4421" w:rsidRPr="00F77993" w:rsidRDefault="00FF4421" w:rsidP="00443B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段逸嫻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講師</w:t>
            </w:r>
          </w:p>
        </w:tc>
      </w:tr>
      <w:tr w:rsidR="00FF4421" w:rsidRPr="00F77993" w:rsidTr="00FF4421">
        <w:trPr>
          <w:trHeight w:val="403"/>
          <w:jc w:val="center"/>
        </w:trPr>
        <w:tc>
          <w:tcPr>
            <w:tcW w:w="1766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14:30-14:40</w:t>
            </w:r>
          </w:p>
        </w:tc>
        <w:tc>
          <w:tcPr>
            <w:tcW w:w="5536" w:type="dxa"/>
            <w:gridSpan w:val="2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休息</w:t>
            </w:r>
          </w:p>
        </w:tc>
      </w:tr>
      <w:tr w:rsidR="00FF4421" w:rsidRPr="00F77993" w:rsidTr="00FF4421">
        <w:trPr>
          <w:trHeight w:val="403"/>
          <w:jc w:val="center"/>
        </w:trPr>
        <w:tc>
          <w:tcPr>
            <w:tcW w:w="1766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14:40-15:40</w:t>
            </w:r>
          </w:p>
        </w:tc>
        <w:tc>
          <w:tcPr>
            <w:tcW w:w="2989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環境教育體驗實作</w:t>
            </w:r>
          </w:p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─</w:t>
            </w:r>
            <w:r w:rsidRPr="0037136D">
              <w:rPr>
                <w:rFonts w:cs="Times New Roman" w:hint="eastAsia"/>
                <w:sz w:val="24"/>
                <w:szCs w:val="24"/>
              </w:rPr>
              <w:t>動手拼貼玩創意</w:t>
            </w:r>
          </w:p>
        </w:tc>
        <w:tc>
          <w:tcPr>
            <w:tcW w:w="2547" w:type="dxa"/>
            <w:vAlign w:val="center"/>
          </w:tcPr>
          <w:p w:rsidR="00FF4421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環境教育人員</w:t>
            </w:r>
          </w:p>
          <w:p w:rsidR="00FF4421" w:rsidRPr="00F77993" w:rsidRDefault="00FF4421" w:rsidP="00443B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段逸嫻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講師</w:t>
            </w:r>
          </w:p>
        </w:tc>
      </w:tr>
      <w:tr w:rsidR="00FF4421" w:rsidRPr="00F77993" w:rsidTr="00FF4421">
        <w:trPr>
          <w:trHeight w:val="403"/>
          <w:jc w:val="center"/>
        </w:trPr>
        <w:tc>
          <w:tcPr>
            <w:tcW w:w="1766" w:type="dxa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15:40-15:50</w:t>
            </w:r>
          </w:p>
        </w:tc>
        <w:tc>
          <w:tcPr>
            <w:tcW w:w="5536" w:type="dxa"/>
            <w:gridSpan w:val="2"/>
            <w:vAlign w:val="center"/>
          </w:tcPr>
          <w:p w:rsidR="00FF4421" w:rsidRPr="00F77993" w:rsidRDefault="00FF4421" w:rsidP="00FF44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心得分享、填寫回饋單</w:t>
            </w:r>
          </w:p>
        </w:tc>
      </w:tr>
    </w:tbl>
    <w:p w:rsidR="00FF4421" w:rsidRPr="00326EED" w:rsidRDefault="00FF4421" w:rsidP="00326EED">
      <w:pPr>
        <w:pStyle w:val="110"/>
        <w:numPr>
          <w:ilvl w:val="0"/>
          <w:numId w:val="14"/>
        </w:numPr>
        <w:spacing w:afterLines="0" w:after="0"/>
        <w:ind w:left="1134" w:firstLineChars="0" w:hanging="425"/>
        <w:rPr>
          <w:color w:val="auto"/>
          <w:szCs w:val="28"/>
        </w:rPr>
      </w:pPr>
      <w:r w:rsidRPr="00326EED">
        <w:rPr>
          <w:color w:val="auto"/>
          <w:szCs w:val="28"/>
        </w:rPr>
        <w:t>環境教育課程：</w:t>
      </w:r>
      <w:r w:rsidR="00326EED" w:rsidRPr="00326EED">
        <w:rPr>
          <w:rFonts w:cs="Times New Roman" w:hint="eastAsia"/>
          <w:szCs w:val="28"/>
        </w:rPr>
        <w:t>全民綠生活</w:t>
      </w:r>
    </w:p>
    <w:p w:rsidR="00FF4421" w:rsidRPr="00F35362" w:rsidRDefault="00FF4421" w:rsidP="00FF4421">
      <w:pPr>
        <w:pStyle w:val="110"/>
        <w:spacing w:afterLines="0" w:after="0"/>
        <w:ind w:left="1038" w:firstLine="560"/>
        <w:rPr>
          <w:color w:val="auto"/>
          <w:sz w:val="32"/>
        </w:rPr>
      </w:pPr>
      <w:r w:rsidRPr="00F35362">
        <w:rPr>
          <w:rFonts w:cs="Times New Roman" w:hint="eastAsia"/>
          <w:szCs w:val="24"/>
        </w:rPr>
        <w:t>綠色生活理念及養成綠色生活行為，宣導國人從食、衣、住、行、育、樂、購各層面落實生活環保，環保署推動「全民綠生活」，建立國人友善環境的生活態度，如使用在地食材、選購綠色產品及鼓勵國內</w:t>
      </w:r>
      <w:r>
        <w:rPr>
          <w:rFonts w:cs="Times New Roman" w:hint="eastAsia"/>
          <w:szCs w:val="24"/>
        </w:rPr>
        <w:t>低碳旅遊等</w:t>
      </w:r>
      <w:r w:rsidRPr="00F35362">
        <w:rPr>
          <w:rFonts w:cs="Times New Roman" w:hint="eastAsia"/>
          <w:szCs w:val="24"/>
        </w:rPr>
        <w:t>綠行動，從個人居家綠生活到辦公綠生活，乃至日常生活力行節能減碳。</w:t>
      </w:r>
    </w:p>
    <w:p w:rsidR="00FF4421" w:rsidRDefault="00FF4421" w:rsidP="00326EED">
      <w:pPr>
        <w:pStyle w:val="110"/>
        <w:numPr>
          <w:ilvl w:val="0"/>
          <w:numId w:val="14"/>
        </w:numPr>
        <w:spacing w:afterLines="0" w:after="0"/>
        <w:ind w:left="1134" w:firstLineChars="0" w:hanging="425"/>
        <w:rPr>
          <w:color w:val="auto"/>
        </w:rPr>
      </w:pPr>
      <w:r w:rsidRPr="00BE00D4">
        <w:rPr>
          <w:rFonts w:hint="eastAsia"/>
          <w:color w:val="auto"/>
        </w:rPr>
        <w:t>環境教育體驗實作</w:t>
      </w:r>
      <w:r>
        <w:rPr>
          <w:rFonts w:hint="eastAsia"/>
          <w:color w:val="auto"/>
        </w:rPr>
        <w:t>：動手拼貼玩創意</w:t>
      </w:r>
    </w:p>
    <w:p w:rsidR="00557601" w:rsidRDefault="00FF4421" w:rsidP="003E1931">
      <w:pPr>
        <w:pStyle w:val="110"/>
        <w:spacing w:after="190"/>
        <w:ind w:left="1038" w:firstLine="560"/>
        <w:rPr>
          <w:b/>
        </w:rPr>
      </w:pPr>
      <w:r>
        <w:rPr>
          <w:rFonts w:hint="eastAsia"/>
          <w:color w:val="auto"/>
        </w:rPr>
        <w:t>蝶古巴特</w:t>
      </w:r>
      <w:r w:rsidRPr="00FD104D">
        <w:rPr>
          <w:rFonts w:hint="eastAsia"/>
          <w:color w:val="auto"/>
        </w:rPr>
        <w:t>，</w:t>
      </w:r>
      <w:r>
        <w:rPr>
          <w:rFonts w:hint="eastAsia"/>
          <w:color w:val="auto"/>
        </w:rPr>
        <w:t>以拼貼為製作方式的工藝，簡單卻變化無窮，</w:t>
      </w:r>
      <w:r w:rsidRPr="00FD104D">
        <w:rPr>
          <w:rFonts w:hint="eastAsia"/>
          <w:color w:val="auto"/>
        </w:rPr>
        <w:t>每個人都能輕鬆打造美麗又獨一無二的作品，沒有美術背景的人也能立刻上手哦！透過創意，日常生活</w:t>
      </w:r>
      <w:r>
        <w:rPr>
          <w:rFonts w:hint="eastAsia"/>
          <w:color w:val="auto"/>
        </w:rPr>
        <w:t>中的環保袋、裝置盒、玻璃瓶等物品，都可以成為具特色</w:t>
      </w:r>
      <w:r w:rsidRPr="00FD104D">
        <w:rPr>
          <w:rFonts w:hint="eastAsia"/>
          <w:color w:val="auto"/>
        </w:rPr>
        <w:t>的裝飾藝術</w:t>
      </w:r>
      <w:r>
        <w:rPr>
          <w:rFonts w:hint="eastAsia"/>
          <w:color w:val="auto"/>
        </w:rPr>
        <w:t>。</w:t>
      </w:r>
    </w:p>
    <w:p w:rsidR="00FF4421" w:rsidRDefault="00FF4421" w:rsidP="00234620">
      <w:pPr>
        <w:pStyle w:val="110"/>
        <w:spacing w:beforeLines="50" w:before="190" w:after="190"/>
        <w:ind w:firstLine="561"/>
        <w:rPr>
          <w:color w:val="auto"/>
        </w:rPr>
      </w:pPr>
      <w:r w:rsidRPr="00234620">
        <w:rPr>
          <w:rFonts w:hint="eastAsia"/>
          <w:b/>
          <w:color w:val="auto"/>
        </w:rPr>
        <w:t>B</w:t>
      </w:r>
      <w:r w:rsidRPr="00234620">
        <w:rPr>
          <w:rFonts w:hint="eastAsia"/>
          <w:b/>
          <w:color w:val="auto"/>
        </w:rPr>
        <w:t>方案：環境教育數位講堂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2989"/>
        <w:gridCol w:w="2547"/>
      </w:tblGrid>
      <w:tr w:rsidR="00E14CF9" w:rsidRPr="00F77993" w:rsidTr="002B1809">
        <w:trPr>
          <w:trHeight w:val="353"/>
          <w:tblHeader/>
          <w:jc w:val="center"/>
        </w:trPr>
        <w:tc>
          <w:tcPr>
            <w:tcW w:w="1766" w:type="dxa"/>
            <w:shd w:val="clear" w:color="auto" w:fill="FDE9D9" w:themeFill="accent6" w:themeFillTint="33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2989" w:type="dxa"/>
            <w:shd w:val="clear" w:color="auto" w:fill="FDE9D9" w:themeFill="accent6" w:themeFillTint="33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課程內容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講師</w:t>
            </w:r>
            <w:r w:rsidRPr="00F77993">
              <w:rPr>
                <w:rFonts w:cs="Times New Roman"/>
                <w:b/>
                <w:sz w:val="24"/>
                <w:szCs w:val="24"/>
              </w:rPr>
              <w:t>/</w:t>
            </w:r>
            <w:r w:rsidRPr="00F77993">
              <w:rPr>
                <w:rFonts w:cs="Times New Roman"/>
                <w:b/>
                <w:sz w:val="24"/>
                <w:szCs w:val="24"/>
              </w:rPr>
              <w:t>主講人</w:t>
            </w:r>
          </w:p>
        </w:tc>
      </w:tr>
      <w:tr w:rsidR="00E14CF9" w:rsidRPr="00F77993" w:rsidTr="002B1809">
        <w:trPr>
          <w:trHeight w:val="40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13:00~13:30</w:t>
            </w:r>
          </w:p>
        </w:tc>
        <w:tc>
          <w:tcPr>
            <w:tcW w:w="2989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線上報到</w:t>
            </w:r>
          </w:p>
        </w:tc>
        <w:tc>
          <w:tcPr>
            <w:tcW w:w="2547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鼎澤科技</w:t>
            </w:r>
          </w:p>
        </w:tc>
      </w:tr>
      <w:tr w:rsidR="00E14CF9" w:rsidRPr="00F77993" w:rsidTr="002B1809">
        <w:trPr>
          <w:trHeight w:val="40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13:30-1</w:t>
            </w:r>
            <w:r>
              <w:rPr>
                <w:rFonts w:cs="Times New Roman" w:hint="eastAsia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 w:hint="eastAsia"/>
                <w:sz w:val="24"/>
                <w:szCs w:val="24"/>
              </w:rPr>
              <w:t>0</w:t>
            </w:r>
            <w:r w:rsidRPr="00F779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9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BF6">
              <w:rPr>
                <w:rFonts w:cs="Times New Roman"/>
                <w:sz w:val="24"/>
                <w:szCs w:val="24"/>
              </w:rPr>
              <w:t>環境議題觀點分享</w:t>
            </w:r>
          </w:p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─</w:t>
            </w:r>
            <w:r w:rsidR="00B95170" w:rsidRPr="00B95170">
              <w:rPr>
                <w:sz w:val="24"/>
              </w:rPr>
              <w:t>搖籃到搖籃</w:t>
            </w:r>
          </w:p>
        </w:tc>
        <w:tc>
          <w:tcPr>
            <w:tcW w:w="2547" w:type="dxa"/>
            <w:vMerge w:val="restart"/>
            <w:vAlign w:val="center"/>
          </w:tcPr>
          <w:p w:rsidR="00D54F74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358B">
              <w:rPr>
                <w:rFonts w:cs="Times New Roman" w:hint="eastAsia"/>
                <w:sz w:val="24"/>
                <w:szCs w:val="24"/>
              </w:rPr>
              <w:t>國立宜蘭大學</w:t>
            </w:r>
          </w:p>
          <w:p w:rsidR="00E14CF9" w:rsidRPr="009C358B" w:rsidRDefault="00D54F74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4F74">
              <w:rPr>
                <w:rFonts w:cs="Times New Roman" w:hint="eastAsia"/>
                <w:sz w:val="24"/>
                <w:szCs w:val="24"/>
              </w:rPr>
              <w:t>環境工程學系</w:t>
            </w:r>
          </w:p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358B">
              <w:rPr>
                <w:rFonts w:cs="Times New Roman" w:hint="eastAsia"/>
                <w:sz w:val="24"/>
                <w:szCs w:val="24"/>
              </w:rPr>
              <w:t>李元陞教授</w:t>
            </w:r>
          </w:p>
        </w:tc>
      </w:tr>
      <w:tr w:rsidR="00E14CF9" w:rsidRPr="00F77993" w:rsidTr="002B1809">
        <w:trPr>
          <w:trHeight w:val="40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 w:hint="eastAsia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 w:hint="eastAsia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0-15:</w:t>
            </w:r>
            <w:r>
              <w:rPr>
                <w:rFonts w:cs="Times New Roman" w:hint="eastAsia"/>
                <w:sz w:val="24"/>
                <w:szCs w:val="24"/>
              </w:rPr>
              <w:t>3</w:t>
            </w:r>
            <w:r w:rsidRPr="00F779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9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BF6">
              <w:rPr>
                <w:rFonts w:cs="Times New Roman" w:hint="eastAsia"/>
                <w:sz w:val="24"/>
                <w:szCs w:val="24"/>
              </w:rPr>
              <w:t>環境議題互動回饋</w:t>
            </w:r>
          </w:p>
        </w:tc>
        <w:tc>
          <w:tcPr>
            <w:tcW w:w="2547" w:type="dxa"/>
            <w:vMerge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4CF9" w:rsidRPr="00F77993" w:rsidTr="002B1809">
        <w:trPr>
          <w:trHeight w:val="40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</w:t>
            </w:r>
            <w:r>
              <w:rPr>
                <w:rFonts w:cs="Times New Roman" w:hint="eastAsia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0-15:</w:t>
            </w:r>
            <w:r>
              <w:rPr>
                <w:rFonts w:cs="Times New Roman" w:hint="eastAsia"/>
                <w:sz w:val="24"/>
                <w:szCs w:val="24"/>
              </w:rPr>
              <w:t>4</w:t>
            </w:r>
            <w:r w:rsidRPr="00F779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536" w:type="dxa"/>
            <w:gridSpan w:val="2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心得分享、填寫回饋單</w:t>
            </w:r>
          </w:p>
        </w:tc>
      </w:tr>
    </w:tbl>
    <w:p w:rsidR="00FF4421" w:rsidRDefault="00FF4421" w:rsidP="00326EED">
      <w:pPr>
        <w:pStyle w:val="110"/>
        <w:numPr>
          <w:ilvl w:val="0"/>
          <w:numId w:val="14"/>
        </w:numPr>
        <w:spacing w:afterLines="0" w:after="0"/>
        <w:ind w:left="1134" w:firstLineChars="0" w:hanging="425"/>
      </w:pPr>
      <w:r>
        <w:rPr>
          <w:bCs/>
        </w:rPr>
        <w:t>環境議題觀點：</w:t>
      </w:r>
      <w:r w:rsidR="00B95170" w:rsidRPr="00B63966">
        <w:rPr>
          <w:rFonts w:cs="Times New Roman"/>
          <w:szCs w:val="24"/>
        </w:rPr>
        <w:t>搖籃到搖籃</w:t>
      </w:r>
    </w:p>
    <w:p w:rsidR="00FF4421" w:rsidRDefault="00E14CF9" w:rsidP="00FF4421">
      <w:pPr>
        <w:pStyle w:val="110"/>
        <w:spacing w:afterLines="0" w:after="0"/>
        <w:ind w:left="1038" w:firstLine="560"/>
      </w:pPr>
      <w:r w:rsidRPr="002C0B2E">
        <w:rPr>
          <w:color w:val="auto"/>
        </w:rPr>
        <w:lastRenderedPageBreak/>
        <w:t>循環經濟是一種</w:t>
      </w:r>
      <w:r w:rsidRPr="00F35362">
        <w:t>再生</w:t>
      </w:r>
      <w:r w:rsidRPr="002C0B2E">
        <w:rPr>
          <w:color w:val="auto"/>
        </w:rPr>
        <w:t>系統，藉由減緩、封閉與縮小物質與能量循環，</w:t>
      </w:r>
      <w:r w:rsidRPr="00FF4421">
        <w:t>使得資源的投入</w:t>
      </w:r>
      <w:r w:rsidRPr="002C0B2E">
        <w:rPr>
          <w:color w:val="auto"/>
        </w:rPr>
        <w:t>與廢棄、排放達成減量化的目標。</w:t>
      </w:r>
      <w:r>
        <w:rPr>
          <w:color w:val="auto"/>
        </w:rPr>
        <w:t>本次課程以</w:t>
      </w:r>
      <w:r w:rsidRPr="00B63966">
        <w:rPr>
          <w:color w:val="auto"/>
        </w:rPr>
        <w:t>「循環經濟」、「綠色設計」、「限塑政策」之環境意識、概念</w:t>
      </w:r>
      <w:r>
        <w:rPr>
          <w:color w:val="auto"/>
        </w:rPr>
        <w:t>，教育民眾將此</w:t>
      </w:r>
      <w:r w:rsidRPr="00B63966">
        <w:rPr>
          <w:color w:val="auto"/>
        </w:rPr>
        <w:t>融入於</w:t>
      </w:r>
      <w:r>
        <w:rPr>
          <w:color w:val="auto"/>
        </w:rPr>
        <w:t>日常生活當中。</w:t>
      </w:r>
    </w:p>
    <w:p w:rsidR="00557601" w:rsidRPr="00E14CF9" w:rsidRDefault="00557601" w:rsidP="00557601">
      <w:pPr>
        <w:pStyle w:val="110"/>
        <w:spacing w:beforeLines="50" w:before="190" w:after="190"/>
        <w:ind w:firstLine="560"/>
        <w:rPr>
          <w:color w:val="auto"/>
        </w:rPr>
      </w:pPr>
    </w:p>
    <w:p w:rsidR="00FF4421" w:rsidRDefault="00FF4421" w:rsidP="00234620">
      <w:pPr>
        <w:pStyle w:val="110"/>
        <w:spacing w:beforeLines="50" w:before="190" w:after="190"/>
        <w:ind w:firstLine="561"/>
        <w:rPr>
          <w:color w:val="auto"/>
        </w:rPr>
      </w:pPr>
      <w:r w:rsidRPr="00234620">
        <w:rPr>
          <w:rFonts w:hint="eastAsia"/>
          <w:b/>
          <w:color w:val="auto"/>
        </w:rPr>
        <w:t>B</w:t>
      </w:r>
      <w:r w:rsidRPr="00234620">
        <w:rPr>
          <w:rFonts w:hint="eastAsia"/>
          <w:b/>
          <w:color w:val="auto"/>
        </w:rPr>
        <w:t>方案：環境教育數位講堂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2989"/>
        <w:gridCol w:w="2547"/>
      </w:tblGrid>
      <w:tr w:rsidR="00E14CF9" w:rsidRPr="00F77993" w:rsidTr="002B1809">
        <w:trPr>
          <w:trHeight w:val="353"/>
          <w:tblHeader/>
          <w:jc w:val="center"/>
        </w:trPr>
        <w:tc>
          <w:tcPr>
            <w:tcW w:w="1766" w:type="dxa"/>
            <w:shd w:val="clear" w:color="auto" w:fill="FDE9D9" w:themeFill="accent6" w:themeFillTint="33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2989" w:type="dxa"/>
            <w:shd w:val="clear" w:color="auto" w:fill="FDE9D9" w:themeFill="accent6" w:themeFillTint="33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課程內容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7993">
              <w:rPr>
                <w:rFonts w:cs="Times New Roman"/>
                <w:b/>
                <w:sz w:val="24"/>
                <w:szCs w:val="24"/>
              </w:rPr>
              <w:t>講師</w:t>
            </w:r>
            <w:r w:rsidRPr="00F77993">
              <w:rPr>
                <w:rFonts w:cs="Times New Roman"/>
                <w:b/>
                <w:sz w:val="24"/>
                <w:szCs w:val="24"/>
              </w:rPr>
              <w:t>/</w:t>
            </w:r>
            <w:r w:rsidRPr="00F77993">
              <w:rPr>
                <w:rFonts w:cs="Times New Roman"/>
                <w:b/>
                <w:sz w:val="24"/>
                <w:szCs w:val="24"/>
              </w:rPr>
              <w:t>主講人</w:t>
            </w:r>
          </w:p>
        </w:tc>
      </w:tr>
      <w:tr w:rsidR="00E14CF9" w:rsidRPr="00F77993" w:rsidTr="002B1809">
        <w:trPr>
          <w:trHeight w:val="40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13:00~13:30</w:t>
            </w:r>
          </w:p>
        </w:tc>
        <w:tc>
          <w:tcPr>
            <w:tcW w:w="2989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線上報到</w:t>
            </w:r>
          </w:p>
        </w:tc>
        <w:tc>
          <w:tcPr>
            <w:tcW w:w="2547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鼎澤科技</w:t>
            </w:r>
          </w:p>
        </w:tc>
      </w:tr>
      <w:tr w:rsidR="00E14CF9" w:rsidRPr="00F77993" w:rsidTr="002B1809">
        <w:trPr>
          <w:trHeight w:val="77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13:30-1</w:t>
            </w:r>
            <w:r>
              <w:rPr>
                <w:rFonts w:cs="Times New Roman" w:hint="eastAsia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 w:hint="eastAsia"/>
                <w:sz w:val="24"/>
                <w:szCs w:val="24"/>
              </w:rPr>
              <w:t>0</w:t>
            </w:r>
            <w:r w:rsidRPr="00F779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9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BF6">
              <w:rPr>
                <w:rFonts w:cs="Times New Roman"/>
                <w:sz w:val="24"/>
                <w:szCs w:val="24"/>
              </w:rPr>
              <w:t>環境議題觀點分享</w:t>
            </w:r>
          </w:p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─</w:t>
            </w:r>
            <w:r w:rsidRPr="002A3BF6">
              <w:rPr>
                <w:rFonts w:cs="Times New Roman" w:hint="eastAsia"/>
                <w:bCs/>
                <w:sz w:val="24"/>
                <w:szCs w:val="24"/>
              </w:rPr>
              <w:t>親海、愛海、知海</w:t>
            </w:r>
          </w:p>
        </w:tc>
        <w:tc>
          <w:tcPr>
            <w:tcW w:w="2547" w:type="dxa"/>
            <w:vMerge w:val="restart"/>
            <w:vAlign w:val="center"/>
          </w:tcPr>
          <w:p w:rsidR="00E14CF9" w:rsidRPr="00F35362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5362">
              <w:rPr>
                <w:rFonts w:cs="Times New Roman" w:hint="eastAsia"/>
                <w:bCs/>
                <w:sz w:val="24"/>
                <w:szCs w:val="24"/>
              </w:rPr>
              <w:t>社團法人台灣海洋環境教育推廣協會</w:t>
            </w:r>
          </w:p>
          <w:p w:rsidR="00E14CF9" w:rsidRPr="00F35362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5362">
              <w:rPr>
                <w:rFonts w:cs="Times New Roman" w:hint="eastAsia"/>
                <w:bCs/>
                <w:sz w:val="24"/>
                <w:szCs w:val="24"/>
              </w:rPr>
              <w:t>郭兆偉</w:t>
            </w:r>
            <w:r w:rsidRPr="00F3536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35362">
              <w:rPr>
                <w:rFonts w:cs="Times New Roman" w:hint="eastAsia"/>
                <w:bCs/>
                <w:sz w:val="24"/>
                <w:szCs w:val="24"/>
              </w:rPr>
              <w:t>秘書長</w:t>
            </w:r>
          </w:p>
        </w:tc>
      </w:tr>
      <w:tr w:rsidR="00E14CF9" w:rsidRPr="00F77993" w:rsidTr="002B1809">
        <w:trPr>
          <w:trHeight w:val="77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 w:hint="eastAsia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 w:hint="eastAsia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0-15:</w:t>
            </w:r>
            <w:r>
              <w:rPr>
                <w:rFonts w:cs="Times New Roman" w:hint="eastAsia"/>
                <w:sz w:val="24"/>
                <w:szCs w:val="24"/>
              </w:rPr>
              <w:t>3</w:t>
            </w:r>
            <w:r w:rsidRPr="00F779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9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BF6">
              <w:rPr>
                <w:rFonts w:cs="Times New Roman" w:hint="eastAsia"/>
                <w:sz w:val="24"/>
                <w:szCs w:val="24"/>
              </w:rPr>
              <w:t>環境議題互動回饋</w:t>
            </w:r>
          </w:p>
        </w:tc>
        <w:tc>
          <w:tcPr>
            <w:tcW w:w="2547" w:type="dxa"/>
            <w:vMerge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4CF9" w:rsidRPr="00F77993" w:rsidTr="002B1809">
        <w:trPr>
          <w:trHeight w:val="403"/>
          <w:jc w:val="center"/>
        </w:trPr>
        <w:tc>
          <w:tcPr>
            <w:tcW w:w="1766" w:type="dxa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</w:t>
            </w:r>
            <w:r>
              <w:rPr>
                <w:rFonts w:cs="Times New Roman" w:hint="eastAsia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0-15:</w:t>
            </w:r>
            <w:r>
              <w:rPr>
                <w:rFonts w:cs="Times New Roman" w:hint="eastAsia"/>
                <w:sz w:val="24"/>
                <w:szCs w:val="24"/>
              </w:rPr>
              <w:t>4</w:t>
            </w:r>
            <w:r w:rsidRPr="00F779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536" w:type="dxa"/>
            <w:gridSpan w:val="2"/>
            <w:vAlign w:val="center"/>
          </w:tcPr>
          <w:p w:rsidR="00E14CF9" w:rsidRPr="00F77993" w:rsidRDefault="00E14CF9" w:rsidP="002B180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7993">
              <w:rPr>
                <w:rFonts w:cs="Times New Roman"/>
                <w:sz w:val="24"/>
                <w:szCs w:val="24"/>
              </w:rPr>
              <w:t>心得分享、填寫回饋單</w:t>
            </w:r>
          </w:p>
        </w:tc>
      </w:tr>
    </w:tbl>
    <w:p w:rsidR="00FF4421" w:rsidRPr="002A3BF6" w:rsidRDefault="00FF4421" w:rsidP="00326EED">
      <w:pPr>
        <w:pStyle w:val="110"/>
        <w:numPr>
          <w:ilvl w:val="0"/>
          <w:numId w:val="14"/>
        </w:numPr>
        <w:spacing w:afterLines="0" w:after="0"/>
        <w:ind w:left="1134" w:firstLineChars="0" w:hanging="425"/>
      </w:pPr>
      <w:r>
        <w:rPr>
          <w:bCs/>
        </w:rPr>
        <w:t>環境議題觀點：</w:t>
      </w:r>
      <w:r w:rsidR="00E14CF9" w:rsidRPr="002A3BF6">
        <w:rPr>
          <w:bCs/>
        </w:rPr>
        <w:t>親海、愛海、知海</w:t>
      </w:r>
    </w:p>
    <w:p w:rsidR="00557601" w:rsidRDefault="00E14CF9" w:rsidP="003E1931">
      <w:pPr>
        <w:pStyle w:val="110"/>
        <w:spacing w:afterLines="0" w:after="0"/>
        <w:ind w:left="1038" w:firstLine="560"/>
        <w:rPr>
          <w:color w:val="auto"/>
        </w:rPr>
      </w:pPr>
      <w:r w:rsidRPr="002A3BF6">
        <w:t>近年來呼應的海洋永續經營不謀而合，海洋占地球絕大多數面積，不只與氣候影響有關，洋流的改變或是魚貨量的減少，對於人類來說也至關重要，海洋於再生能源中同樣扮演重要位置，擁有得天獨厚自然環境的臺東縣，能為海洋永續經營做些什麼呢？</w:t>
      </w:r>
      <w:r>
        <w:rPr>
          <w:color w:val="auto"/>
        </w:rPr>
        <w:t xml:space="preserve"> </w:t>
      </w:r>
    </w:p>
    <w:p w:rsidR="003E1931" w:rsidRDefault="003E1931" w:rsidP="003E1931">
      <w:pPr>
        <w:pStyle w:val="110"/>
        <w:spacing w:afterLines="0" w:after="0"/>
        <w:ind w:left="1038" w:firstLine="560"/>
      </w:pPr>
    </w:p>
    <w:p w:rsidR="00766143" w:rsidRPr="00C46126" w:rsidRDefault="00650F4D" w:rsidP="00FF4421">
      <w:pPr>
        <w:pStyle w:val="110"/>
        <w:numPr>
          <w:ilvl w:val="0"/>
          <w:numId w:val="5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報名方式</w:t>
      </w:r>
    </w:p>
    <w:p w:rsidR="00FF4421" w:rsidRPr="008522F4" w:rsidRDefault="00FF4421" w:rsidP="00FF4421">
      <w:pPr>
        <w:pStyle w:val="110"/>
        <w:numPr>
          <w:ilvl w:val="0"/>
          <w:numId w:val="6"/>
        </w:numPr>
        <w:spacing w:afterLines="0" w:after="0"/>
        <w:ind w:left="1043" w:firstLineChars="0" w:hanging="482"/>
        <w:rPr>
          <w:color w:val="auto"/>
        </w:rPr>
      </w:pPr>
      <w:r w:rsidRPr="00C46126">
        <w:rPr>
          <w:color w:val="auto"/>
        </w:rPr>
        <w:t>本</w:t>
      </w:r>
      <w:r w:rsidRPr="00C46126">
        <w:rPr>
          <w:rFonts w:cs="Times New Roman"/>
          <w:color w:val="auto"/>
        </w:rPr>
        <w:t>活動</w:t>
      </w:r>
      <w:r w:rsidRPr="00C46126">
        <w:rPr>
          <w:color w:val="auto"/>
        </w:rPr>
        <w:t>採用網路報名方式，</w:t>
      </w:r>
      <w:r w:rsidRPr="00C46126">
        <w:rPr>
          <w:rFonts w:hint="eastAsia"/>
          <w:color w:val="auto"/>
        </w:rPr>
        <w:t>請至臺東縣環境教育資訊網查詢活動資訊並進行報名</w:t>
      </w:r>
      <w:r>
        <w:rPr>
          <w:rFonts w:hint="eastAsia"/>
          <w:color w:val="auto"/>
        </w:rPr>
        <w:t>，</w:t>
      </w:r>
      <w:r w:rsidRPr="00C46126">
        <w:rPr>
          <w:rFonts w:hint="eastAsia"/>
          <w:color w:val="auto"/>
        </w:rPr>
        <w:t>以報名順序選出參加民眾。</w:t>
      </w:r>
    </w:p>
    <w:p w:rsidR="00FF4421" w:rsidRDefault="00FF4421" w:rsidP="00FF4421">
      <w:pPr>
        <w:pStyle w:val="110"/>
        <w:numPr>
          <w:ilvl w:val="0"/>
          <w:numId w:val="6"/>
        </w:numPr>
        <w:spacing w:afterLines="0" w:after="0"/>
        <w:ind w:left="1043" w:firstLineChars="0" w:hanging="482"/>
        <w:rPr>
          <w:color w:val="auto"/>
        </w:rPr>
      </w:pPr>
      <w:r>
        <w:rPr>
          <w:rFonts w:hint="eastAsia"/>
          <w:color w:val="auto"/>
        </w:rPr>
        <w:t>報名時間：</w:t>
      </w:r>
    </w:p>
    <w:p w:rsidR="00DA0454" w:rsidRDefault="00DA0454" w:rsidP="00DA0454">
      <w:pPr>
        <w:pStyle w:val="110"/>
        <w:spacing w:afterLines="0" w:after="0"/>
        <w:ind w:left="1040" w:firstLineChars="0" w:firstLine="0"/>
        <w:rPr>
          <w:color w:val="auto"/>
        </w:rPr>
      </w:pPr>
      <w:r>
        <w:rPr>
          <w:rFonts w:hint="eastAsia"/>
          <w:color w:val="auto"/>
        </w:rPr>
        <w:t>A</w:t>
      </w:r>
      <w:r>
        <w:rPr>
          <w:rFonts w:hint="eastAsia"/>
          <w:color w:val="auto"/>
        </w:rPr>
        <w:t>方案第一場：</w:t>
      </w:r>
      <w:r>
        <w:rPr>
          <w:color w:val="auto"/>
        </w:rPr>
        <w:t>111</w:t>
      </w:r>
      <w:r>
        <w:rPr>
          <w:color w:val="auto"/>
        </w:rPr>
        <w:t>年</w:t>
      </w:r>
      <w:r>
        <w:rPr>
          <w:color w:val="auto"/>
        </w:rPr>
        <w:t>6</w:t>
      </w:r>
      <w:r>
        <w:rPr>
          <w:color w:val="auto"/>
        </w:rPr>
        <w:t>月</w:t>
      </w:r>
      <w:r>
        <w:rPr>
          <w:color w:val="auto"/>
        </w:rPr>
        <w:t>1</w:t>
      </w:r>
      <w:r>
        <w:rPr>
          <w:color w:val="auto"/>
        </w:rPr>
        <w:t>日</w:t>
      </w:r>
      <w:r w:rsidRPr="00C46126">
        <w:rPr>
          <w:color w:val="auto"/>
        </w:rPr>
        <w:t>至</w:t>
      </w:r>
      <w:r>
        <w:rPr>
          <w:color w:val="auto"/>
        </w:rPr>
        <w:t>6</w:t>
      </w:r>
      <w:r w:rsidRPr="00C46126">
        <w:rPr>
          <w:color w:val="auto"/>
        </w:rPr>
        <w:t>月</w:t>
      </w:r>
      <w:r>
        <w:rPr>
          <w:color w:val="auto"/>
        </w:rPr>
        <w:t>10</w:t>
      </w:r>
      <w:r w:rsidRPr="00C46126">
        <w:rPr>
          <w:color w:val="auto"/>
        </w:rPr>
        <w:t>日截止</w:t>
      </w:r>
    </w:p>
    <w:p w:rsidR="00DA0454" w:rsidRDefault="00DA0454" w:rsidP="00DA0454">
      <w:pPr>
        <w:pStyle w:val="110"/>
        <w:spacing w:afterLines="0" w:after="0"/>
        <w:ind w:left="1040" w:firstLineChars="0" w:firstLine="0"/>
        <w:rPr>
          <w:color w:val="auto"/>
        </w:rPr>
      </w:pPr>
      <w:r>
        <w:rPr>
          <w:rFonts w:hint="eastAsia"/>
          <w:color w:val="auto"/>
        </w:rPr>
        <w:t>B</w:t>
      </w:r>
      <w:r>
        <w:rPr>
          <w:rFonts w:hint="eastAsia"/>
          <w:color w:val="auto"/>
        </w:rPr>
        <w:t>方案第二場：</w:t>
      </w:r>
      <w:r>
        <w:rPr>
          <w:color w:val="auto"/>
        </w:rPr>
        <w:t>111</w:t>
      </w:r>
      <w:r>
        <w:rPr>
          <w:color w:val="auto"/>
        </w:rPr>
        <w:t>年</w:t>
      </w:r>
      <w:r>
        <w:rPr>
          <w:color w:val="auto"/>
        </w:rPr>
        <w:t>6</w:t>
      </w:r>
      <w:r>
        <w:rPr>
          <w:color w:val="auto"/>
        </w:rPr>
        <w:t>月</w:t>
      </w:r>
      <w:r>
        <w:rPr>
          <w:color w:val="auto"/>
        </w:rPr>
        <w:t>1</w:t>
      </w:r>
      <w:r>
        <w:rPr>
          <w:color w:val="auto"/>
        </w:rPr>
        <w:t>日</w:t>
      </w:r>
      <w:r w:rsidRPr="00C46126">
        <w:rPr>
          <w:color w:val="auto"/>
        </w:rPr>
        <w:t>至</w:t>
      </w:r>
      <w:r>
        <w:rPr>
          <w:color w:val="auto"/>
        </w:rPr>
        <w:t>6</w:t>
      </w:r>
      <w:r w:rsidRPr="00C46126">
        <w:rPr>
          <w:color w:val="auto"/>
        </w:rPr>
        <w:t>月</w:t>
      </w:r>
      <w:r>
        <w:rPr>
          <w:color w:val="auto"/>
        </w:rPr>
        <w:t>10</w:t>
      </w:r>
      <w:r w:rsidRPr="00C46126">
        <w:rPr>
          <w:color w:val="auto"/>
        </w:rPr>
        <w:t>日截止</w:t>
      </w:r>
    </w:p>
    <w:p w:rsidR="00DA0454" w:rsidRPr="00C46126" w:rsidRDefault="00DA0454" w:rsidP="00DA0454">
      <w:pPr>
        <w:pStyle w:val="110"/>
        <w:spacing w:afterLines="0" w:after="0"/>
        <w:ind w:left="1040" w:firstLineChars="0" w:firstLine="0"/>
        <w:rPr>
          <w:color w:val="auto"/>
        </w:rPr>
      </w:pPr>
      <w:r>
        <w:rPr>
          <w:rFonts w:hint="eastAsia"/>
          <w:color w:val="auto"/>
        </w:rPr>
        <w:t>B</w:t>
      </w:r>
      <w:r>
        <w:rPr>
          <w:rFonts w:hint="eastAsia"/>
          <w:color w:val="auto"/>
        </w:rPr>
        <w:t>方案第三場：</w:t>
      </w:r>
      <w:r>
        <w:rPr>
          <w:color w:val="auto"/>
        </w:rPr>
        <w:t>111</w:t>
      </w:r>
      <w:r>
        <w:rPr>
          <w:color w:val="auto"/>
        </w:rPr>
        <w:t>年</w:t>
      </w:r>
      <w:r>
        <w:rPr>
          <w:color w:val="auto"/>
        </w:rPr>
        <w:t>6</w:t>
      </w:r>
      <w:r>
        <w:rPr>
          <w:color w:val="auto"/>
        </w:rPr>
        <w:t>月</w:t>
      </w:r>
      <w:r>
        <w:rPr>
          <w:color w:val="auto"/>
        </w:rPr>
        <w:t>1</w:t>
      </w:r>
      <w:r>
        <w:rPr>
          <w:color w:val="auto"/>
        </w:rPr>
        <w:t>日</w:t>
      </w:r>
      <w:r w:rsidRPr="00C46126">
        <w:rPr>
          <w:color w:val="auto"/>
        </w:rPr>
        <w:t>至</w:t>
      </w:r>
      <w:r>
        <w:rPr>
          <w:color w:val="auto"/>
        </w:rPr>
        <w:t>6</w:t>
      </w:r>
      <w:r w:rsidRPr="00C46126">
        <w:rPr>
          <w:color w:val="auto"/>
        </w:rPr>
        <w:t>月</w:t>
      </w:r>
      <w:r>
        <w:rPr>
          <w:color w:val="auto"/>
        </w:rPr>
        <w:t>10</w:t>
      </w:r>
      <w:r w:rsidRPr="00C46126">
        <w:rPr>
          <w:color w:val="auto"/>
        </w:rPr>
        <w:t>日截止</w:t>
      </w:r>
    </w:p>
    <w:tbl>
      <w:tblPr>
        <w:tblStyle w:val="af8"/>
        <w:tblW w:w="8731" w:type="dxa"/>
        <w:jc w:val="center"/>
        <w:tblLook w:val="04A0" w:firstRow="1" w:lastRow="0" w:firstColumn="1" w:lastColumn="0" w:noHBand="0" w:noVBand="1"/>
      </w:tblPr>
      <w:tblGrid>
        <w:gridCol w:w="8731"/>
      </w:tblGrid>
      <w:tr w:rsidR="000C6E6D" w:rsidRPr="00C46126" w:rsidTr="00557601">
        <w:trPr>
          <w:trHeight w:val="4941"/>
          <w:jc w:val="center"/>
        </w:trPr>
        <w:tc>
          <w:tcPr>
            <w:tcW w:w="8731" w:type="dxa"/>
          </w:tcPr>
          <w:p w:rsidR="000C6E6D" w:rsidRDefault="000C6E6D" w:rsidP="002B1809">
            <w:pPr>
              <w:pStyle w:val="afc"/>
              <w:rPr>
                <w:noProof/>
              </w:rPr>
            </w:pPr>
            <w:r w:rsidRPr="00C46126">
              <w:rPr>
                <w:noProof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1D4E98DF" wp14:editId="6B4B7787">
                  <wp:extent cx="2457450" cy="291877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98" cy="29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35720D" wp14:editId="226527E1">
                  <wp:extent cx="2770689" cy="1656000"/>
                  <wp:effectExtent l="0" t="0" r="0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8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E6D" w:rsidRPr="00C46126" w:rsidRDefault="000C6E6D" w:rsidP="002B1809">
            <w:pPr>
              <w:pStyle w:val="afc"/>
            </w:pPr>
            <w:r w:rsidRPr="00C46126">
              <w:t>BeClass</w:t>
            </w:r>
            <w:r w:rsidRPr="00C46126">
              <w:t>報名表示意圖</w:t>
            </w:r>
          </w:p>
        </w:tc>
      </w:tr>
    </w:tbl>
    <w:p w:rsidR="00650F4D" w:rsidRPr="00C46126" w:rsidRDefault="00650F4D" w:rsidP="00EE7D11">
      <w:pPr>
        <w:pStyle w:val="110"/>
        <w:numPr>
          <w:ilvl w:val="0"/>
          <w:numId w:val="5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rFonts w:hint="eastAsia"/>
          <w:color w:val="auto"/>
        </w:rPr>
        <w:t>注意事項</w:t>
      </w:r>
    </w:p>
    <w:p w:rsidR="000C6E6D" w:rsidRPr="000C6E6D" w:rsidRDefault="000C6E6D" w:rsidP="000C6E6D">
      <w:pPr>
        <w:numPr>
          <w:ilvl w:val="0"/>
          <w:numId w:val="7"/>
        </w:numPr>
        <w:spacing w:line="440" w:lineRule="exact"/>
        <w:ind w:left="993" w:hanging="511"/>
        <w:rPr>
          <w:rFonts w:cs="Times New Roman"/>
        </w:rPr>
      </w:pPr>
      <w:r w:rsidRPr="000C6E6D">
        <w:rPr>
          <w:rFonts w:cs="Times New Roman" w:hint="eastAsia"/>
        </w:rPr>
        <w:t>報名時請填寫正確電子郵件信箱，以利系統於報名後發送報名成功確認信件，活動將以電子郵件方式寄送行前通知及</w:t>
      </w:r>
      <w:r w:rsidRPr="000C6E6D">
        <w:rPr>
          <w:rFonts w:cs="Times New Roman" w:hint="eastAsia"/>
        </w:rPr>
        <w:t>Google meet</w:t>
      </w:r>
      <w:r w:rsidRPr="000C6E6D">
        <w:rPr>
          <w:rFonts w:cs="Times New Roman" w:hint="eastAsia"/>
        </w:rPr>
        <w:t>線上課程連結網址，請報名者隨時留意最新郵件通知。</w:t>
      </w:r>
    </w:p>
    <w:p w:rsidR="000C6E6D" w:rsidRPr="00234620" w:rsidRDefault="000C6E6D" w:rsidP="000C6E6D">
      <w:pPr>
        <w:numPr>
          <w:ilvl w:val="0"/>
          <w:numId w:val="7"/>
        </w:numPr>
        <w:spacing w:line="440" w:lineRule="exact"/>
        <w:ind w:left="993" w:hanging="511"/>
        <w:rPr>
          <w:rFonts w:cs="Times New Roman"/>
        </w:rPr>
      </w:pPr>
      <w:r w:rsidRPr="00234620">
        <w:rPr>
          <w:rFonts w:cs="Times New Roman" w:hint="eastAsia"/>
        </w:rPr>
        <w:t>報名</w:t>
      </w:r>
      <w:r w:rsidR="00234620" w:rsidRPr="00234620">
        <w:rPr>
          <w:rFonts w:cs="Times New Roman" w:hint="eastAsia"/>
        </w:rPr>
        <w:t>環境達人秀之課程，</w:t>
      </w:r>
      <w:r w:rsidRPr="00234620">
        <w:rPr>
          <w:rFonts w:cs="Times New Roman" w:hint="eastAsia"/>
        </w:rPr>
        <w:t>請填寫正確地址及連絡電話，將於活動前</w:t>
      </w:r>
      <w:r w:rsidRPr="00234620">
        <w:rPr>
          <w:rFonts w:cs="Times New Roman" w:hint="eastAsia"/>
        </w:rPr>
        <w:t>3</w:t>
      </w:r>
      <w:r w:rsidRPr="00234620">
        <w:rPr>
          <w:rFonts w:cs="Times New Roman" w:hint="eastAsia"/>
        </w:rPr>
        <w:t>日，統一寄出材料包。</w:t>
      </w:r>
    </w:p>
    <w:p w:rsidR="000C6E6D" w:rsidRPr="000C6E6D" w:rsidRDefault="000C6E6D" w:rsidP="000C6E6D">
      <w:pPr>
        <w:numPr>
          <w:ilvl w:val="0"/>
          <w:numId w:val="7"/>
        </w:numPr>
        <w:spacing w:line="440" w:lineRule="exact"/>
        <w:ind w:left="993" w:hanging="511"/>
        <w:rPr>
          <w:rFonts w:cs="Times New Roman"/>
        </w:rPr>
      </w:pPr>
      <w:r w:rsidRPr="000C6E6D">
        <w:rPr>
          <w:rFonts w:cs="Times New Roman" w:hint="eastAsia"/>
        </w:rPr>
        <w:t>本活動開始前將進行線上簽到，活動結束後，將針對其課程內容與情形進行</w:t>
      </w:r>
      <w:r w:rsidRPr="000C6E6D">
        <w:rPr>
          <w:rFonts w:cs="Times New Roman" w:hint="eastAsia"/>
        </w:rPr>
        <w:t>Google</w:t>
      </w:r>
      <w:r w:rsidRPr="000C6E6D">
        <w:rPr>
          <w:rFonts w:cs="Times New Roman" w:hint="eastAsia"/>
        </w:rPr>
        <w:t>問卷調查，以瞭解參與活動之意見。</w:t>
      </w:r>
    </w:p>
    <w:p w:rsidR="000C6E6D" w:rsidRPr="000C6E6D" w:rsidRDefault="000C6E6D" w:rsidP="000C6E6D">
      <w:pPr>
        <w:numPr>
          <w:ilvl w:val="0"/>
          <w:numId w:val="7"/>
        </w:numPr>
        <w:spacing w:line="440" w:lineRule="exact"/>
        <w:ind w:left="993" w:hanging="511"/>
        <w:rPr>
          <w:rFonts w:cs="Times New Roman"/>
        </w:rPr>
      </w:pPr>
      <w:r w:rsidRPr="000C6E6D">
        <w:rPr>
          <w:rFonts w:cs="Times New Roman" w:hint="eastAsia"/>
        </w:rPr>
        <w:t>主辦單位保留變更及審核參加者參加活動資格之權利。</w:t>
      </w:r>
    </w:p>
    <w:p w:rsidR="002D27EA" w:rsidRPr="00C46126" w:rsidRDefault="000C6E6D" w:rsidP="000C6E6D">
      <w:pPr>
        <w:numPr>
          <w:ilvl w:val="0"/>
          <w:numId w:val="7"/>
        </w:numPr>
        <w:spacing w:line="440" w:lineRule="exact"/>
        <w:ind w:left="993" w:hanging="511"/>
      </w:pPr>
      <w:r w:rsidRPr="000C6E6D">
        <w:rPr>
          <w:rFonts w:cs="Times New Roman" w:hint="eastAsia"/>
        </w:rPr>
        <w:t>如有任何疑問，請洽承辦單位詢問</w:t>
      </w:r>
      <w:r w:rsidRPr="000C6E6D">
        <w:rPr>
          <w:rFonts w:cs="Times New Roman" w:hint="eastAsia"/>
        </w:rPr>
        <w:t>089-231739</w:t>
      </w:r>
      <w:r w:rsidRPr="000C6E6D">
        <w:rPr>
          <w:rFonts w:cs="Times New Roman" w:hint="eastAsia"/>
        </w:rPr>
        <w:t>陳先生。</w:t>
      </w:r>
    </w:p>
    <w:p w:rsidR="00056FE3" w:rsidRPr="002D27EA" w:rsidRDefault="00056FE3" w:rsidP="004E5E1C">
      <w:pPr>
        <w:spacing w:line="440" w:lineRule="exact"/>
      </w:pPr>
    </w:p>
    <w:sectPr w:rsidR="00056FE3" w:rsidRPr="002D27EA" w:rsidSect="006127E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62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07" w:rsidRDefault="00253007" w:rsidP="00F13C08">
      <w:pPr>
        <w:spacing w:line="240" w:lineRule="auto"/>
        <w:ind w:firstLine="560"/>
      </w:pPr>
      <w:r>
        <w:separator/>
      </w:r>
    </w:p>
  </w:endnote>
  <w:endnote w:type="continuationSeparator" w:id="0">
    <w:p w:rsidR="00253007" w:rsidRDefault="00253007" w:rsidP="00F13C0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09" w:rsidRDefault="00253007" w:rsidP="00C97655">
    <w:pPr>
      <w:pStyle w:val="af5"/>
      <w:jc w:val="center"/>
    </w:pPr>
    <w:sdt>
      <w:sdtPr>
        <w:id w:val="-1226136566"/>
        <w:docPartObj>
          <w:docPartGallery w:val="Page Numbers (Bottom of Page)"/>
          <w:docPartUnique/>
        </w:docPartObj>
      </w:sdtPr>
      <w:sdtEndPr/>
      <w:sdtContent>
        <w:r w:rsidR="002B1809">
          <w:fldChar w:fldCharType="begin"/>
        </w:r>
        <w:r w:rsidR="002B1809">
          <w:instrText>PAGE   \* MERGEFORMAT</w:instrText>
        </w:r>
        <w:r w:rsidR="002B1809">
          <w:fldChar w:fldCharType="separate"/>
        </w:r>
        <w:r w:rsidR="003E1931" w:rsidRPr="003E1931">
          <w:rPr>
            <w:noProof/>
            <w:lang w:val="zh-TW"/>
          </w:rPr>
          <w:t>4</w:t>
        </w:r>
        <w:r w:rsidR="002B180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74451"/>
      <w:docPartObj>
        <w:docPartGallery w:val="Page Numbers (Bottom of Page)"/>
        <w:docPartUnique/>
      </w:docPartObj>
    </w:sdtPr>
    <w:sdtEndPr/>
    <w:sdtContent>
      <w:p w:rsidR="002B1809" w:rsidRPr="00EC003C" w:rsidRDefault="002B1809" w:rsidP="00EC003C">
        <w:pPr>
          <w:pStyle w:val="af5"/>
          <w:rPr>
            <w:rFonts w:ascii="標楷體" w:eastAsia="標楷體" w:hAnsi="標楷體"/>
          </w:rPr>
        </w:pPr>
      </w:p>
      <w:p w:rsidR="002B1809" w:rsidRPr="00EC003C" w:rsidRDefault="002B1809" w:rsidP="00EC003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31" w:rsidRPr="003E193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07" w:rsidRDefault="00253007" w:rsidP="00F13C08">
      <w:pPr>
        <w:spacing w:line="240" w:lineRule="auto"/>
        <w:ind w:firstLine="560"/>
      </w:pPr>
      <w:r>
        <w:separator/>
      </w:r>
    </w:p>
  </w:footnote>
  <w:footnote w:type="continuationSeparator" w:id="0">
    <w:p w:rsidR="00253007" w:rsidRDefault="00253007" w:rsidP="00F13C0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09" w:rsidRPr="005E3242" w:rsidRDefault="002B1809" w:rsidP="00C97655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09" w:rsidRPr="005E3242" w:rsidRDefault="002B1809" w:rsidP="00C97655">
    <w:pPr>
      <w:pStyle w:val="af3"/>
      <w:rPr>
        <w:rFonts w:ascii="Times New Roman" w:eastAsia="標楷體" w:hAnsi="Times New Roman" w:cs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4A2"/>
    <w:multiLevelType w:val="hybridMultilevel"/>
    <w:tmpl w:val="AE44D27A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B6B3BE3"/>
    <w:multiLevelType w:val="hybridMultilevel"/>
    <w:tmpl w:val="5D90C0F8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103F6B11"/>
    <w:multiLevelType w:val="hybridMultilevel"/>
    <w:tmpl w:val="8C6A5A98"/>
    <w:lvl w:ilvl="0" w:tplc="2430975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27A5D"/>
    <w:multiLevelType w:val="hybridMultilevel"/>
    <w:tmpl w:val="11AC521A"/>
    <w:lvl w:ilvl="0" w:tplc="0409000F">
      <w:start w:val="1"/>
      <w:numFmt w:val="decimal"/>
      <w:lvlText w:val="%1."/>
      <w:lvlJc w:val="left"/>
      <w:pPr>
        <w:ind w:left="8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4">
    <w:nsid w:val="196B450D"/>
    <w:multiLevelType w:val="hybridMultilevel"/>
    <w:tmpl w:val="6E0EA29E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234A18AE"/>
    <w:multiLevelType w:val="hybridMultilevel"/>
    <w:tmpl w:val="2C286C82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2C697D88"/>
    <w:multiLevelType w:val="hybridMultilevel"/>
    <w:tmpl w:val="92C88540"/>
    <w:lvl w:ilvl="0" w:tplc="71A2B1C8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32812EF6"/>
    <w:multiLevelType w:val="hybridMultilevel"/>
    <w:tmpl w:val="D556E684"/>
    <w:lvl w:ilvl="0" w:tplc="E18C3592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351649FB"/>
    <w:multiLevelType w:val="hybridMultilevel"/>
    <w:tmpl w:val="EEEA3D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8D3255"/>
    <w:multiLevelType w:val="hybridMultilevel"/>
    <w:tmpl w:val="5CF233AE"/>
    <w:lvl w:ilvl="0" w:tplc="0CCC5E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030B1B"/>
    <w:multiLevelType w:val="hybridMultilevel"/>
    <w:tmpl w:val="0196224A"/>
    <w:lvl w:ilvl="0" w:tplc="D6E232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CD6D22"/>
    <w:multiLevelType w:val="hybridMultilevel"/>
    <w:tmpl w:val="8C6A5A98"/>
    <w:lvl w:ilvl="0" w:tplc="2430975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D07136"/>
    <w:multiLevelType w:val="hybridMultilevel"/>
    <w:tmpl w:val="FFCAA6B8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3">
    <w:nsid w:val="567502C8"/>
    <w:multiLevelType w:val="multilevel"/>
    <w:tmpl w:val="30A2053E"/>
    <w:lvl w:ilvl="0">
      <w:start w:val="1"/>
      <w:numFmt w:val="decimal"/>
      <w:pStyle w:val="1"/>
      <w:suff w:val="nothing"/>
      <w:lvlText w:val="%1"/>
      <w:lvlJc w:val="center"/>
      <w:pPr>
        <w:ind w:left="425" w:hanging="137"/>
      </w:pPr>
      <w:rPr>
        <w:rFonts w:ascii="Times New Roman" w:eastAsia="標楷體" w:hAnsi="Times New Roman" w:hint="default"/>
        <w:b/>
        <w:i w:val="0"/>
        <w:color w:val="FFFFFF" w:themeColor="background1"/>
        <w:sz w:val="36"/>
      </w:rPr>
    </w:lvl>
    <w:lvl w:ilvl="1">
      <w:start w:val="1"/>
      <w:numFmt w:val="decimal"/>
      <w:pStyle w:val="2"/>
      <w:suff w:val="nothing"/>
      <w:lvlText w:val="%1.%2"/>
      <w:lvlJc w:val="left"/>
      <w:pPr>
        <w:ind w:left="1134" w:hanging="1134"/>
      </w:pPr>
      <w:rPr>
        <w:rFonts w:ascii="Times New Roman" w:eastAsia="標楷體" w:hAnsi="Times New Roman" w:hint="default"/>
        <w:b/>
        <w:i w:val="0"/>
        <w:color w:val="auto"/>
        <w:sz w:val="32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418" w:hanging="567"/>
      </w:pPr>
      <w:rPr>
        <w:rFonts w:ascii="Times New Roman" w:eastAsia="標楷體" w:hAnsi="Times New Roman" w:hint="default"/>
        <w:b/>
        <w:i w:val="0"/>
        <w:color w:val="auto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4">
    <w:nsid w:val="5B4541E7"/>
    <w:multiLevelType w:val="hybridMultilevel"/>
    <w:tmpl w:val="6E0EA29E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6F874E21"/>
    <w:multiLevelType w:val="hybridMultilevel"/>
    <w:tmpl w:val="2C286C82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7D9872D3"/>
    <w:multiLevelType w:val="hybridMultilevel"/>
    <w:tmpl w:val="AE44D27A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0"/>
    <w:rsid w:val="000068F3"/>
    <w:rsid w:val="0001451B"/>
    <w:rsid w:val="000157FE"/>
    <w:rsid w:val="000176CA"/>
    <w:rsid w:val="00017DD3"/>
    <w:rsid w:val="00022778"/>
    <w:rsid w:val="000314E5"/>
    <w:rsid w:val="0004416D"/>
    <w:rsid w:val="00050657"/>
    <w:rsid w:val="0005629D"/>
    <w:rsid w:val="00056FE3"/>
    <w:rsid w:val="000615B6"/>
    <w:rsid w:val="00062DDA"/>
    <w:rsid w:val="00070C59"/>
    <w:rsid w:val="000711A0"/>
    <w:rsid w:val="0007200B"/>
    <w:rsid w:val="000733C5"/>
    <w:rsid w:val="0007440C"/>
    <w:rsid w:val="00086999"/>
    <w:rsid w:val="00086E5B"/>
    <w:rsid w:val="00093240"/>
    <w:rsid w:val="0009396F"/>
    <w:rsid w:val="00095D7E"/>
    <w:rsid w:val="000C2589"/>
    <w:rsid w:val="000C6509"/>
    <w:rsid w:val="000C6E6D"/>
    <w:rsid w:val="000D00A4"/>
    <w:rsid w:val="000E1B27"/>
    <w:rsid w:val="000F401F"/>
    <w:rsid w:val="000F455F"/>
    <w:rsid w:val="000F4B3D"/>
    <w:rsid w:val="000F62A6"/>
    <w:rsid w:val="000F7969"/>
    <w:rsid w:val="00101F9F"/>
    <w:rsid w:val="00103617"/>
    <w:rsid w:val="001052DC"/>
    <w:rsid w:val="00106C5F"/>
    <w:rsid w:val="001078D5"/>
    <w:rsid w:val="00121D7A"/>
    <w:rsid w:val="00122702"/>
    <w:rsid w:val="00126AB0"/>
    <w:rsid w:val="00130113"/>
    <w:rsid w:val="001320BB"/>
    <w:rsid w:val="001328D8"/>
    <w:rsid w:val="001569DA"/>
    <w:rsid w:val="00162D7D"/>
    <w:rsid w:val="00162F7B"/>
    <w:rsid w:val="00164069"/>
    <w:rsid w:val="0016648D"/>
    <w:rsid w:val="0017086A"/>
    <w:rsid w:val="00174AA0"/>
    <w:rsid w:val="00182E13"/>
    <w:rsid w:val="00190A36"/>
    <w:rsid w:val="0019789B"/>
    <w:rsid w:val="001B226A"/>
    <w:rsid w:val="001B3B18"/>
    <w:rsid w:val="001C20B3"/>
    <w:rsid w:val="001D0DD8"/>
    <w:rsid w:val="001D5CE7"/>
    <w:rsid w:val="001E35B0"/>
    <w:rsid w:val="001F540A"/>
    <w:rsid w:val="0020265E"/>
    <w:rsid w:val="00206D3D"/>
    <w:rsid w:val="00207004"/>
    <w:rsid w:val="00212509"/>
    <w:rsid w:val="002128A7"/>
    <w:rsid w:val="002222E3"/>
    <w:rsid w:val="00223E71"/>
    <w:rsid w:val="00233B36"/>
    <w:rsid w:val="00234620"/>
    <w:rsid w:val="00240F53"/>
    <w:rsid w:val="002505D0"/>
    <w:rsid w:val="00253007"/>
    <w:rsid w:val="00277A3D"/>
    <w:rsid w:val="0028345F"/>
    <w:rsid w:val="00286826"/>
    <w:rsid w:val="00286965"/>
    <w:rsid w:val="00292D5B"/>
    <w:rsid w:val="00293981"/>
    <w:rsid w:val="00295911"/>
    <w:rsid w:val="002A3BF6"/>
    <w:rsid w:val="002B1809"/>
    <w:rsid w:val="002C0B2E"/>
    <w:rsid w:val="002C3B63"/>
    <w:rsid w:val="002D27EA"/>
    <w:rsid w:val="002D3ED7"/>
    <w:rsid w:val="002E427E"/>
    <w:rsid w:val="002F4851"/>
    <w:rsid w:val="002F54CE"/>
    <w:rsid w:val="002F688B"/>
    <w:rsid w:val="003153F4"/>
    <w:rsid w:val="00316DD7"/>
    <w:rsid w:val="00317986"/>
    <w:rsid w:val="003241AE"/>
    <w:rsid w:val="00326EED"/>
    <w:rsid w:val="003320F8"/>
    <w:rsid w:val="0034140C"/>
    <w:rsid w:val="0034759C"/>
    <w:rsid w:val="00350480"/>
    <w:rsid w:val="00356F69"/>
    <w:rsid w:val="0037136D"/>
    <w:rsid w:val="00371372"/>
    <w:rsid w:val="00374295"/>
    <w:rsid w:val="0039508B"/>
    <w:rsid w:val="003B0832"/>
    <w:rsid w:val="003B6CD3"/>
    <w:rsid w:val="003B720A"/>
    <w:rsid w:val="003C140F"/>
    <w:rsid w:val="003C451A"/>
    <w:rsid w:val="003D507D"/>
    <w:rsid w:val="003D51C9"/>
    <w:rsid w:val="003E1931"/>
    <w:rsid w:val="003E46EF"/>
    <w:rsid w:val="003F589E"/>
    <w:rsid w:val="003F77FC"/>
    <w:rsid w:val="0040398A"/>
    <w:rsid w:val="0041215B"/>
    <w:rsid w:val="00417762"/>
    <w:rsid w:val="00422644"/>
    <w:rsid w:val="00427E16"/>
    <w:rsid w:val="00435A6F"/>
    <w:rsid w:val="00435E98"/>
    <w:rsid w:val="00442339"/>
    <w:rsid w:val="00443BAF"/>
    <w:rsid w:val="00443E31"/>
    <w:rsid w:val="004608B7"/>
    <w:rsid w:val="00472135"/>
    <w:rsid w:val="00473292"/>
    <w:rsid w:val="004827CD"/>
    <w:rsid w:val="004829C5"/>
    <w:rsid w:val="00486C0E"/>
    <w:rsid w:val="004955E9"/>
    <w:rsid w:val="004969BF"/>
    <w:rsid w:val="00497E68"/>
    <w:rsid w:val="004A0ABB"/>
    <w:rsid w:val="004A189F"/>
    <w:rsid w:val="004B2ED0"/>
    <w:rsid w:val="004B572F"/>
    <w:rsid w:val="004B5C6F"/>
    <w:rsid w:val="004B62D5"/>
    <w:rsid w:val="004C0E07"/>
    <w:rsid w:val="004C2E71"/>
    <w:rsid w:val="004C5B96"/>
    <w:rsid w:val="004C6A83"/>
    <w:rsid w:val="004D4F93"/>
    <w:rsid w:val="004E246E"/>
    <w:rsid w:val="004E5E1C"/>
    <w:rsid w:val="004F3965"/>
    <w:rsid w:val="004F5D76"/>
    <w:rsid w:val="00515079"/>
    <w:rsid w:val="00525736"/>
    <w:rsid w:val="00527145"/>
    <w:rsid w:val="00533854"/>
    <w:rsid w:val="00533A02"/>
    <w:rsid w:val="0054492A"/>
    <w:rsid w:val="00547C4D"/>
    <w:rsid w:val="005518E5"/>
    <w:rsid w:val="00557601"/>
    <w:rsid w:val="00561D61"/>
    <w:rsid w:val="00561FF6"/>
    <w:rsid w:val="00564748"/>
    <w:rsid w:val="00575871"/>
    <w:rsid w:val="00576A59"/>
    <w:rsid w:val="00587698"/>
    <w:rsid w:val="005A2512"/>
    <w:rsid w:val="005A7CD1"/>
    <w:rsid w:val="005B1131"/>
    <w:rsid w:val="005B7C01"/>
    <w:rsid w:val="005B7E5C"/>
    <w:rsid w:val="005C14EC"/>
    <w:rsid w:val="005C1D75"/>
    <w:rsid w:val="005D18BF"/>
    <w:rsid w:val="005D56A2"/>
    <w:rsid w:val="005E3242"/>
    <w:rsid w:val="005F0D26"/>
    <w:rsid w:val="006127E6"/>
    <w:rsid w:val="00612957"/>
    <w:rsid w:val="00617D7B"/>
    <w:rsid w:val="0064417B"/>
    <w:rsid w:val="00650F4D"/>
    <w:rsid w:val="006515AE"/>
    <w:rsid w:val="0066374A"/>
    <w:rsid w:val="00682A1E"/>
    <w:rsid w:val="00682E34"/>
    <w:rsid w:val="00684EC7"/>
    <w:rsid w:val="00685DC7"/>
    <w:rsid w:val="006873FC"/>
    <w:rsid w:val="00690035"/>
    <w:rsid w:val="00690037"/>
    <w:rsid w:val="00692D49"/>
    <w:rsid w:val="00696642"/>
    <w:rsid w:val="006A7BC9"/>
    <w:rsid w:val="006B04A6"/>
    <w:rsid w:val="006C2ABA"/>
    <w:rsid w:val="006C6B7D"/>
    <w:rsid w:val="006D1FC1"/>
    <w:rsid w:val="006D2A18"/>
    <w:rsid w:val="006D2BCB"/>
    <w:rsid w:val="006E4DF7"/>
    <w:rsid w:val="006E6A4E"/>
    <w:rsid w:val="006F0B4A"/>
    <w:rsid w:val="00701FC9"/>
    <w:rsid w:val="00702799"/>
    <w:rsid w:val="00721F91"/>
    <w:rsid w:val="00732EE8"/>
    <w:rsid w:val="00732FED"/>
    <w:rsid w:val="00734403"/>
    <w:rsid w:val="00735098"/>
    <w:rsid w:val="0073603B"/>
    <w:rsid w:val="007367B6"/>
    <w:rsid w:val="00736BD4"/>
    <w:rsid w:val="00744CC8"/>
    <w:rsid w:val="007454A9"/>
    <w:rsid w:val="00747502"/>
    <w:rsid w:val="0075007B"/>
    <w:rsid w:val="00752E38"/>
    <w:rsid w:val="00764F3C"/>
    <w:rsid w:val="00765200"/>
    <w:rsid w:val="00766143"/>
    <w:rsid w:val="007728BF"/>
    <w:rsid w:val="007760BC"/>
    <w:rsid w:val="00782913"/>
    <w:rsid w:val="00786812"/>
    <w:rsid w:val="007938C0"/>
    <w:rsid w:val="007B3AED"/>
    <w:rsid w:val="007B75DE"/>
    <w:rsid w:val="007C6E75"/>
    <w:rsid w:val="007D2BDF"/>
    <w:rsid w:val="007E2037"/>
    <w:rsid w:val="0080542C"/>
    <w:rsid w:val="0081432D"/>
    <w:rsid w:val="00816339"/>
    <w:rsid w:val="008301A0"/>
    <w:rsid w:val="00834E9B"/>
    <w:rsid w:val="008356FC"/>
    <w:rsid w:val="00837945"/>
    <w:rsid w:val="008431AA"/>
    <w:rsid w:val="00844497"/>
    <w:rsid w:val="00846705"/>
    <w:rsid w:val="008522F4"/>
    <w:rsid w:val="00853567"/>
    <w:rsid w:val="00856047"/>
    <w:rsid w:val="008624ED"/>
    <w:rsid w:val="008640E6"/>
    <w:rsid w:val="00873DE7"/>
    <w:rsid w:val="0087572E"/>
    <w:rsid w:val="00882C79"/>
    <w:rsid w:val="00885CCE"/>
    <w:rsid w:val="00895B73"/>
    <w:rsid w:val="00897F41"/>
    <w:rsid w:val="008A0EF5"/>
    <w:rsid w:val="008A1242"/>
    <w:rsid w:val="008C4012"/>
    <w:rsid w:val="008C472B"/>
    <w:rsid w:val="008C5287"/>
    <w:rsid w:val="008D5AD1"/>
    <w:rsid w:val="008D659D"/>
    <w:rsid w:val="008E0889"/>
    <w:rsid w:val="008E4DAF"/>
    <w:rsid w:val="008E6216"/>
    <w:rsid w:val="00901261"/>
    <w:rsid w:val="00923B59"/>
    <w:rsid w:val="00925D14"/>
    <w:rsid w:val="0093165E"/>
    <w:rsid w:val="0093772C"/>
    <w:rsid w:val="009416C9"/>
    <w:rsid w:val="0095697C"/>
    <w:rsid w:val="00963CF9"/>
    <w:rsid w:val="00964262"/>
    <w:rsid w:val="009763CA"/>
    <w:rsid w:val="00990F50"/>
    <w:rsid w:val="00993E6A"/>
    <w:rsid w:val="009B0325"/>
    <w:rsid w:val="009B569A"/>
    <w:rsid w:val="009C358B"/>
    <w:rsid w:val="009D1E3F"/>
    <w:rsid w:val="009D2165"/>
    <w:rsid w:val="009D433A"/>
    <w:rsid w:val="009E3F28"/>
    <w:rsid w:val="009E4121"/>
    <w:rsid w:val="009E46D0"/>
    <w:rsid w:val="009E4E36"/>
    <w:rsid w:val="00A047A6"/>
    <w:rsid w:val="00A073D2"/>
    <w:rsid w:val="00A13428"/>
    <w:rsid w:val="00A136AE"/>
    <w:rsid w:val="00A13AF1"/>
    <w:rsid w:val="00A27A57"/>
    <w:rsid w:val="00A3728D"/>
    <w:rsid w:val="00A41387"/>
    <w:rsid w:val="00A4577D"/>
    <w:rsid w:val="00A53BAE"/>
    <w:rsid w:val="00A6047B"/>
    <w:rsid w:val="00A612D0"/>
    <w:rsid w:val="00A84BB5"/>
    <w:rsid w:val="00AA1753"/>
    <w:rsid w:val="00AA25DF"/>
    <w:rsid w:val="00AA6446"/>
    <w:rsid w:val="00AA6F9C"/>
    <w:rsid w:val="00AB5B46"/>
    <w:rsid w:val="00AC69CC"/>
    <w:rsid w:val="00AD1055"/>
    <w:rsid w:val="00AD3253"/>
    <w:rsid w:val="00AD3ED1"/>
    <w:rsid w:val="00AD5784"/>
    <w:rsid w:val="00AD5CCB"/>
    <w:rsid w:val="00AE6EE2"/>
    <w:rsid w:val="00AF4154"/>
    <w:rsid w:val="00AF49A8"/>
    <w:rsid w:val="00B04537"/>
    <w:rsid w:val="00B04B0B"/>
    <w:rsid w:val="00B12863"/>
    <w:rsid w:val="00B325BC"/>
    <w:rsid w:val="00B350BA"/>
    <w:rsid w:val="00B37360"/>
    <w:rsid w:val="00B375A4"/>
    <w:rsid w:val="00B63966"/>
    <w:rsid w:val="00B658BA"/>
    <w:rsid w:val="00B74C9E"/>
    <w:rsid w:val="00B74EB2"/>
    <w:rsid w:val="00B76AB6"/>
    <w:rsid w:val="00B9207D"/>
    <w:rsid w:val="00B9217E"/>
    <w:rsid w:val="00B95170"/>
    <w:rsid w:val="00BA3891"/>
    <w:rsid w:val="00BB6E18"/>
    <w:rsid w:val="00BC571A"/>
    <w:rsid w:val="00BE00D4"/>
    <w:rsid w:val="00BE1A2C"/>
    <w:rsid w:val="00BE5071"/>
    <w:rsid w:val="00BE7D8A"/>
    <w:rsid w:val="00BF063C"/>
    <w:rsid w:val="00C06ABD"/>
    <w:rsid w:val="00C276EB"/>
    <w:rsid w:val="00C30528"/>
    <w:rsid w:val="00C46126"/>
    <w:rsid w:val="00C50D8A"/>
    <w:rsid w:val="00C605AE"/>
    <w:rsid w:val="00C62182"/>
    <w:rsid w:val="00C6428C"/>
    <w:rsid w:val="00C70394"/>
    <w:rsid w:val="00C70D97"/>
    <w:rsid w:val="00C75DC4"/>
    <w:rsid w:val="00C85D7F"/>
    <w:rsid w:val="00C96456"/>
    <w:rsid w:val="00C97655"/>
    <w:rsid w:val="00CA6830"/>
    <w:rsid w:val="00CB1E13"/>
    <w:rsid w:val="00CC5138"/>
    <w:rsid w:val="00CC72A1"/>
    <w:rsid w:val="00CD51B2"/>
    <w:rsid w:val="00CD5520"/>
    <w:rsid w:val="00CE1647"/>
    <w:rsid w:val="00CF30D5"/>
    <w:rsid w:val="00CF7C28"/>
    <w:rsid w:val="00D04D73"/>
    <w:rsid w:val="00D1745E"/>
    <w:rsid w:val="00D22BCB"/>
    <w:rsid w:val="00D239E0"/>
    <w:rsid w:val="00D23AE3"/>
    <w:rsid w:val="00D24166"/>
    <w:rsid w:val="00D24E01"/>
    <w:rsid w:val="00D31CB5"/>
    <w:rsid w:val="00D42594"/>
    <w:rsid w:val="00D54F74"/>
    <w:rsid w:val="00D570F8"/>
    <w:rsid w:val="00D64001"/>
    <w:rsid w:val="00D657B4"/>
    <w:rsid w:val="00D672DA"/>
    <w:rsid w:val="00D71E01"/>
    <w:rsid w:val="00D77425"/>
    <w:rsid w:val="00D85C65"/>
    <w:rsid w:val="00D91862"/>
    <w:rsid w:val="00D950CB"/>
    <w:rsid w:val="00DA0454"/>
    <w:rsid w:val="00DB4590"/>
    <w:rsid w:val="00DB77A7"/>
    <w:rsid w:val="00DC0A7F"/>
    <w:rsid w:val="00DC4B9C"/>
    <w:rsid w:val="00DD318B"/>
    <w:rsid w:val="00DD39E2"/>
    <w:rsid w:val="00DE3E69"/>
    <w:rsid w:val="00E14CF9"/>
    <w:rsid w:val="00E2452A"/>
    <w:rsid w:val="00E27A30"/>
    <w:rsid w:val="00E34C23"/>
    <w:rsid w:val="00E37F61"/>
    <w:rsid w:val="00E42654"/>
    <w:rsid w:val="00E47D22"/>
    <w:rsid w:val="00E50E9A"/>
    <w:rsid w:val="00E51B8C"/>
    <w:rsid w:val="00E55355"/>
    <w:rsid w:val="00E64FD0"/>
    <w:rsid w:val="00E758E5"/>
    <w:rsid w:val="00E80D91"/>
    <w:rsid w:val="00E8115C"/>
    <w:rsid w:val="00E95C65"/>
    <w:rsid w:val="00E97463"/>
    <w:rsid w:val="00EA2A1A"/>
    <w:rsid w:val="00EA3735"/>
    <w:rsid w:val="00EA68BB"/>
    <w:rsid w:val="00EA724A"/>
    <w:rsid w:val="00EA7D97"/>
    <w:rsid w:val="00EB35BF"/>
    <w:rsid w:val="00EB5E88"/>
    <w:rsid w:val="00EC003C"/>
    <w:rsid w:val="00EC083F"/>
    <w:rsid w:val="00EC0B0F"/>
    <w:rsid w:val="00ED08FE"/>
    <w:rsid w:val="00EE2231"/>
    <w:rsid w:val="00EE7D11"/>
    <w:rsid w:val="00EF18B9"/>
    <w:rsid w:val="00EF6865"/>
    <w:rsid w:val="00EF6B12"/>
    <w:rsid w:val="00F00721"/>
    <w:rsid w:val="00F13C08"/>
    <w:rsid w:val="00F23736"/>
    <w:rsid w:val="00F3132F"/>
    <w:rsid w:val="00F31ABC"/>
    <w:rsid w:val="00F35362"/>
    <w:rsid w:val="00F37308"/>
    <w:rsid w:val="00F4524D"/>
    <w:rsid w:val="00F46B1F"/>
    <w:rsid w:val="00F718F2"/>
    <w:rsid w:val="00F7465B"/>
    <w:rsid w:val="00F763DB"/>
    <w:rsid w:val="00F77993"/>
    <w:rsid w:val="00F814FA"/>
    <w:rsid w:val="00F85505"/>
    <w:rsid w:val="00F9192C"/>
    <w:rsid w:val="00F92BEF"/>
    <w:rsid w:val="00FA2AA3"/>
    <w:rsid w:val="00FB6D3B"/>
    <w:rsid w:val="00FC0DCD"/>
    <w:rsid w:val="00FC4C92"/>
    <w:rsid w:val="00FD104D"/>
    <w:rsid w:val="00FE28EC"/>
    <w:rsid w:val="00FF4421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FDD424-86EC-47A7-A00D-455C546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32D"/>
    <w:pPr>
      <w:widowControl w:val="0"/>
      <w:adjustRightInd w:val="0"/>
      <w:snapToGrid w:val="0"/>
      <w:spacing w:line="500" w:lineRule="exact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D23AE3"/>
    <w:pPr>
      <w:keepNext/>
      <w:numPr>
        <w:numId w:val="1"/>
      </w:numPr>
      <w:spacing w:beforeLines="50" w:afterLines="50" w:line="360" w:lineRule="auto"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semiHidden/>
    <w:qFormat/>
    <w:rsid w:val="00D23AE3"/>
    <w:pPr>
      <w:keepNext/>
      <w:numPr>
        <w:ilvl w:val="1"/>
        <w:numId w:val="1"/>
      </w:numPr>
      <w:spacing w:beforeLines="50" w:line="360" w:lineRule="auto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semiHidden/>
    <w:qFormat/>
    <w:rsid w:val="00D23AE3"/>
    <w:pPr>
      <w:keepNext/>
      <w:numPr>
        <w:ilvl w:val="2"/>
        <w:numId w:val="1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qFormat/>
    <w:rsid w:val="00D23AE3"/>
    <w:pPr>
      <w:keepNext/>
      <w:numPr>
        <w:ilvl w:val="3"/>
        <w:numId w:val="1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qFormat/>
    <w:rsid w:val="00D23AE3"/>
    <w:pPr>
      <w:keepNext/>
      <w:numPr>
        <w:ilvl w:val="4"/>
        <w:numId w:val="1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qFormat/>
    <w:rsid w:val="00D23AE3"/>
    <w:pPr>
      <w:keepNext/>
      <w:numPr>
        <w:ilvl w:val="5"/>
        <w:numId w:val="1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qFormat/>
    <w:rsid w:val="00D23AE3"/>
    <w:pPr>
      <w:keepNext/>
      <w:numPr>
        <w:ilvl w:val="6"/>
        <w:numId w:val="1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qFormat/>
    <w:rsid w:val="00D23AE3"/>
    <w:pPr>
      <w:keepNext/>
      <w:numPr>
        <w:ilvl w:val="7"/>
        <w:numId w:val="1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qFormat/>
    <w:rsid w:val="00D23AE3"/>
    <w:pPr>
      <w:keepNext/>
      <w:spacing w:line="720" w:lineRule="atLeast"/>
      <w:ind w:left="5102" w:hanging="17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標題"/>
    <w:next w:val="a"/>
    <w:qFormat/>
    <w:rsid w:val="00D23AE3"/>
    <w:pPr>
      <w:adjustRightInd w:val="0"/>
      <w:snapToGrid w:val="0"/>
      <w:spacing w:line="360" w:lineRule="auto"/>
      <w:jc w:val="center"/>
      <w:outlineLvl w:val="0"/>
    </w:pPr>
    <w:rPr>
      <w:b/>
      <w:sz w:val="36"/>
      <w:szCs w:val="36"/>
    </w:rPr>
  </w:style>
  <w:style w:type="paragraph" w:customStyle="1" w:styleId="a4">
    <w:name w:val="圖說"/>
    <w:next w:val="a"/>
    <w:link w:val="a5"/>
    <w:qFormat/>
    <w:rsid w:val="00D23AE3"/>
    <w:pPr>
      <w:snapToGrid w:val="0"/>
      <w:spacing w:beforeLines="50" w:afterLines="50" w:line="240" w:lineRule="auto"/>
      <w:jc w:val="center"/>
    </w:pPr>
    <w:rPr>
      <w:b/>
      <w:sz w:val="24"/>
    </w:rPr>
  </w:style>
  <w:style w:type="character" w:customStyle="1" w:styleId="a5">
    <w:name w:val="圖說 字元"/>
    <w:basedOn w:val="a0"/>
    <w:link w:val="a4"/>
    <w:rsid w:val="00D23AE3"/>
    <w:rPr>
      <w:b/>
      <w:sz w:val="24"/>
    </w:rPr>
  </w:style>
  <w:style w:type="paragraph" w:customStyle="1" w:styleId="a6">
    <w:name w:val="表說"/>
    <w:next w:val="a"/>
    <w:qFormat/>
    <w:rsid w:val="00D23AE3"/>
    <w:pPr>
      <w:adjustRightInd w:val="0"/>
      <w:snapToGrid w:val="0"/>
      <w:spacing w:beforeLines="50" w:afterLines="50" w:line="240" w:lineRule="auto"/>
      <w:jc w:val="center"/>
    </w:pPr>
    <w:rPr>
      <w:b/>
      <w:sz w:val="24"/>
    </w:rPr>
  </w:style>
  <w:style w:type="paragraph" w:customStyle="1" w:styleId="11">
    <w:name w:val="1.1"/>
    <w:qFormat/>
    <w:rsid w:val="00D23AE3"/>
    <w:pPr>
      <w:tabs>
        <w:tab w:val="right" w:pos="8306"/>
      </w:tabs>
      <w:spacing w:afterLines="50" w:line="500" w:lineRule="exact"/>
      <w:ind w:left="567" w:hangingChars="177" w:hanging="567"/>
    </w:pPr>
    <w:rPr>
      <w:rFonts w:cs="新細明體"/>
      <w:b/>
      <w:bCs/>
      <w:color w:val="000000"/>
      <w:sz w:val="32"/>
      <w:szCs w:val="32"/>
    </w:rPr>
  </w:style>
  <w:style w:type="paragraph" w:customStyle="1" w:styleId="a7">
    <w:name w:val="圖表"/>
    <w:basedOn w:val="a"/>
    <w:autoRedefine/>
    <w:qFormat/>
    <w:rsid w:val="00D23AE3"/>
    <w:pPr>
      <w:snapToGrid/>
      <w:spacing w:beforeLines="50" w:afterLines="50" w:line="240" w:lineRule="auto"/>
      <w:jc w:val="center"/>
    </w:pPr>
    <w:rPr>
      <w:rFonts w:hAnsi="標楷體" w:cstheme="minorHAnsi"/>
      <w:b/>
      <w:bCs/>
      <w:kern w:val="0"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D23AE3"/>
    <w:pPr>
      <w:autoSpaceDE w:val="0"/>
      <w:autoSpaceDN w:val="0"/>
      <w:snapToGrid/>
      <w:spacing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0">
    <w:name w:val="表標題0"/>
    <w:basedOn w:val="a"/>
    <w:qFormat/>
    <w:rsid w:val="00D23AE3"/>
    <w:pPr>
      <w:snapToGrid/>
      <w:spacing w:beforeLines="50" w:afterLines="50" w:line="360" w:lineRule="atLeast"/>
      <w:jc w:val="center"/>
    </w:pPr>
    <w:rPr>
      <w:rFonts w:hAnsi="標楷體" w:cs="Times New Roman"/>
      <w:b/>
      <w:bCs/>
      <w:kern w:val="0"/>
      <w:sz w:val="26"/>
      <w:szCs w:val="20"/>
    </w:rPr>
  </w:style>
  <w:style w:type="paragraph" w:customStyle="1" w:styleId="a8">
    <w:name w:val="第一章"/>
    <w:qFormat/>
    <w:rsid w:val="00D23AE3"/>
    <w:pPr>
      <w:spacing w:afterLines="50" w:line="500" w:lineRule="exact"/>
      <w:jc w:val="center"/>
    </w:pPr>
    <w:rPr>
      <w:rFonts w:ascii="新細明體" w:hAnsi="新細明體" w:cs="新細明體"/>
      <w:b/>
      <w:kern w:val="0"/>
      <w:sz w:val="40"/>
      <w:szCs w:val="40"/>
    </w:rPr>
  </w:style>
  <w:style w:type="paragraph" w:customStyle="1" w:styleId="a9">
    <w:name w:val="第一章 內文"/>
    <w:basedOn w:val="a"/>
    <w:qFormat/>
    <w:rsid w:val="00D23AE3"/>
    <w:pPr>
      <w:snapToGrid/>
      <w:spacing w:afterLines="50"/>
      <w:ind w:firstLineChars="200" w:firstLine="560"/>
    </w:pPr>
    <w:rPr>
      <w:rFonts w:asciiTheme="minorHAnsi" w:eastAsiaTheme="minorEastAsia" w:hAnsiTheme="minorEastAsia" w:cstheme="minorHAnsi"/>
      <w:bCs/>
    </w:rPr>
  </w:style>
  <w:style w:type="paragraph" w:customStyle="1" w:styleId="110">
    <w:name w:val="1.1 內文"/>
    <w:qFormat/>
    <w:rsid w:val="006873FC"/>
    <w:pPr>
      <w:spacing w:afterLines="50" w:after="50"/>
      <w:ind w:firstLineChars="200" w:firstLine="200"/>
      <w:jc w:val="both"/>
    </w:pPr>
    <w:rPr>
      <w:rFonts w:cstheme="minorHAnsi"/>
      <w:color w:val="000000"/>
      <w:szCs w:val="20"/>
    </w:rPr>
  </w:style>
  <w:style w:type="paragraph" w:customStyle="1" w:styleId="aa">
    <w:name w:val="表標題"/>
    <w:basedOn w:val="a"/>
    <w:uiPriority w:val="99"/>
    <w:qFormat/>
    <w:rsid w:val="00D23AE3"/>
    <w:pPr>
      <w:snapToGrid/>
      <w:spacing w:beforeLines="100" w:afterLines="50" w:line="240" w:lineRule="auto"/>
      <w:jc w:val="center"/>
    </w:pPr>
    <w:rPr>
      <w:rFonts w:cs="Times New Roman"/>
      <w:b/>
      <w:bCs/>
      <w:szCs w:val="24"/>
    </w:rPr>
  </w:style>
  <w:style w:type="paragraph" w:customStyle="1" w:styleId="ab">
    <w:name w:val="一、"/>
    <w:next w:val="a"/>
    <w:qFormat/>
    <w:rsid w:val="00D23AE3"/>
    <w:pPr>
      <w:spacing w:beforeLines="50" w:afterLines="50" w:line="240" w:lineRule="auto"/>
      <w:ind w:leftChars="100" w:left="300" w:hangingChars="200" w:hanging="200"/>
      <w:outlineLvl w:val="3"/>
    </w:pPr>
    <w:rPr>
      <w:rFonts w:asciiTheme="minorHAnsi" w:eastAsiaTheme="minorEastAsia" w:hAnsiTheme="minorHAnsi" w:cstheme="minorHAnsi"/>
      <w:b/>
    </w:rPr>
  </w:style>
  <w:style w:type="paragraph" w:customStyle="1" w:styleId="111">
    <w:name w:val="1.1.1"/>
    <w:next w:val="a"/>
    <w:qFormat/>
    <w:rsid w:val="00D23AE3"/>
    <w:pPr>
      <w:spacing w:afterLines="50" w:line="500" w:lineRule="exact"/>
      <w:ind w:left="841" w:hangingChars="300" w:hanging="841"/>
      <w:outlineLvl w:val="2"/>
    </w:pPr>
    <w:rPr>
      <w:rFonts w:cs="Times New Roman"/>
      <w:b/>
    </w:rPr>
  </w:style>
  <w:style w:type="paragraph" w:customStyle="1" w:styleId="1110">
    <w:name w:val="1.1.1內文"/>
    <w:qFormat/>
    <w:rsid w:val="00D23AE3"/>
    <w:pPr>
      <w:spacing w:afterLines="50" w:line="500" w:lineRule="exact"/>
      <w:ind w:firstLineChars="200" w:firstLine="200"/>
      <w:jc w:val="both"/>
    </w:pPr>
    <w:rPr>
      <w:rFonts w:cstheme="minorHAnsi"/>
    </w:rPr>
  </w:style>
  <w:style w:type="paragraph" w:customStyle="1" w:styleId="ac">
    <w:name w:val="一、内文"/>
    <w:next w:val="a"/>
    <w:qFormat/>
    <w:rsid w:val="00D23AE3"/>
    <w:pPr>
      <w:spacing w:afterLines="50" w:line="500" w:lineRule="exact"/>
      <w:ind w:leftChars="100" w:left="100" w:firstLineChars="200" w:firstLine="200"/>
      <w:contextualSpacing/>
      <w:jc w:val="both"/>
    </w:pPr>
    <w:rPr>
      <w:rFonts w:cstheme="minorHAnsi"/>
      <w:color w:val="000000"/>
    </w:rPr>
  </w:style>
  <w:style w:type="paragraph" w:customStyle="1" w:styleId="ad">
    <w:name w:val="（一）"/>
    <w:next w:val="ae"/>
    <w:autoRedefine/>
    <w:qFormat/>
    <w:rsid w:val="00D23AE3"/>
    <w:pPr>
      <w:spacing w:after="120" w:line="500" w:lineRule="exact"/>
      <w:ind w:left="851" w:hanging="851"/>
      <w:jc w:val="both"/>
      <w:outlineLvl w:val="4"/>
    </w:pPr>
    <w:rPr>
      <w:rFonts w:asciiTheme="minorHAnsi" w:eastAsiaTheme="minorEastAsia" w:hAnsiTheme="minorHAnsi" w:cstheme="minorHAnsi"/>
    </w:rPr>
  </w:style>
  <w:style w:type="paragraph" w:customStyle="1" w:styleId="ae">
    <w:name w:val="（一）內文"/>
    <w:basedOn w:val="a"/>
    <w:autoRedefine/>
    <w:qFormat/>
    <w:rsid w:val="00D23AE3"/>
    <w:pPr>
      <w:spacing w:after="120"/>
      <w:ind w:firstLineChars="202" w:firstLine="566"/>
    </w:pPr>
    <w:rPr>
      <w:rFonts w:hAnsi="標楷體" w:cstheme="minorHAnsi"/>
    </w:rPr>
  </w:style>
  <w:style w:type="paragraph" w:customStyle="1" w:styleId="12">
    <w:name w:val="1."/>
    <w:link w:val="13"/>
    <w:autoRedefine/>
    <w:qFormat/>
    <w:rsid w:val="00D23AE3"/>
    <w:pPr>
      <w:spacing w:line="500" w:lineRule="exact"/>
      <w:ind w:leftChars="200" w:left="760" w:hangingChars="100" w:hanging="280"/>
      <w:jc w:val="both"/>
      <w:outlineLvl w:val="5"/>
    </w:pPr>
    <w:rPr>
      <w:rFonts w:asciiTheme="minorHAnsi" w:eastAsiaTheme="minorEastAsia" w:hAnsi="標楷體" w:cstheme="minorHAnsi"/>
      <w:color w:val="000000"/>
      <w:kern w:val="0"/>
    </w:rPr>
  </w:style>
  <w:style w:type="character" w:customStyle="1" w:styleId="13">
    <w:name w:val="1. 字元"/>
    <w:link w:val="12"/>
    <w:rsid w:val="00D23AE3"/>
    <w:rPr>
      <w:rFonts w:asciiTheme="minorHAnsi" w:eastAsiaTheme="minorEastAsia" w:hAnsi="標楷體" w:cstheme="minorHAnsi"/>
      <w:color w:val="000000"/>
      <w:kern w:val="0"/>
    </w:rPr>
  </w:style>
  <w:style w:type="paragraph" w:customStyle="1" w:styleId="14">
    <w:name w:val="樣式1"/>
    <w:basedOn w:val="a4"/>
    <w:link w:val="15"/>
    <w:qFormat/>
    <w:rsid w:val="00D23AE3"/>
    <w:pPr>
      <w:spacing w:before="190" w:after="381"/>
    </w:pPr>
  </w:style>
  <w:style w:type="character" w:customStyle="1" w:styleId="15">
    <w:name w:val="樣式1 字元"/>
    <w:basedOn w:val="a5"/>
    <w:link w:val="14"/>
    <w:rsid w:val="00D23AE3"/>
    <w:rPr>
      <w:b/>
      <w:sz w:val="24"/>
    </w:rPr>
  </w:style>
  <w:style w:type="character" w:customStyle="1" w:styleId="10">
    <w:name w:val="標題 1 字元"/>
    <w:basedOn w:val="a0"/>
    <w:link w:val="1"/>
    <w:rsid w:val="00D23AE3"/>
    <w:rPr>
      <w:rFonts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semiHidden/>
    <w:rsid w:val="00D23AE3"/>
    <w:rPr>
      <w:rFonts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paragraph" w:styleId="af">
    <w:name w:val="table of figures"/>
    <w:next w:val="a"/>
    <w:uiPriority w:val="99"/>
    <w:qFormat/>
    <w:rsid w:val="00D23AE3"/>
    <w:pPr>
      <w:adjustRightInd w:val="0"/>
      <w:snapToGrid w:val="0"/>
      <w:ind w:left="400" w:hangingChars="400" w:hanging="400"/>
    </w:pPr>
  </w:style>
  <w:style w:type="paragraph" w:styleId="af0">
    <w:name w:val="List Paragraph"/>
    <w:aliases w:val="List Paragraph,卑南壹"/>
    <w:basedOn w:val="a"/>
    <w:link w:val="af1"/>
    <w:uiPriority w:val="34"/>
    <w:qFormat/>
    <w:rsid w:val="00D23AE3"/>
    <w:pPr>
      <w:ind w:leftChars="200" w:left="480"/>
    </w:pPr>
  </w:style>
  <w:style w:type="paragraph" w:styleId="af2">
    <w:name w:val="TOC Heading"/>
    <w:basedOn w:val="1"/>
    <w:next w:val="a"/>
    <w:uiPriority w:val="39"/>
    <w:unhideWhenUsed/>
    <w:qFormat/>
    <w:rsid w:val="00D23AE3"/>
    <w:pPr>
      <w:keepLines/>
      <w:numPr>
        <w:numId w:val="0"/>
      </w:numPr>
      <w:snapToGrid/>
      <w:spacing w:beforeLines="0" w:before="480" w:afterLines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174AA0"/>
    <w:rPr>
      <w:rFonts w:asciiTheme="minorHAnsi" w:eastAsiaTheme="minorEastAsia" w:hAnsiTheme="minorHAnsi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174AA0"/>
    <w:rPr>
      <w:rFonts w:asciiTheme="minorHAnsi" w:eastAsiaTheme="minorEastAsia" w:hAnsi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174AA0"/>
    <w:rPr>
      <w:color w:val="0000FF" w:themeColor="hyperlink"/>
      <w:u w:val="single"/>
    </w:rPr>
  </w:style>
  <w:style w:type="paragraph" w:styleId="16">
    <w:name w:val="toc 1"/>
    <w:basedOn w:val="a"/>
    <w:next w:val="a"/>
    <w:autoRedefine/>
    <w:uiPriority w:val="39"/>
    <w:unhideWhenUsed/>
    <w:qFormat/>
    <w:rsid w:val="00650F4D"/>
    <w:pPr>
      <w:tabs>
        <w:tab w:val="left" w:pos="567"/>
        <w:tab w:val="left" w:pos="851"/>
        <w:tab w:val="right" w:leader="dot" w:pos="8296"/>
      </w:tabs>
    </w:pPr>
  </w:style>
  <w:style w:type="table" w:customStyle="1" w:styleId="41">
    <w:name w:val="我的表格4"/>
    <w:basedOn w:val="a1"/>
    <w:next w:val="af8"/>
    <w:uiPriority w:val="59"/>
    <w:rsid w:val="00174AA0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aliases w:val="我的表格"/>
    <w:basedOn w:val="a1"/>
    <w:uiPriority w:val="59"/>
    <w:rsid w:val="00174A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我的表格6"/>
    <w:basedOn w:val="a1"/>
    <w:next w:val="af8"/>
    <w:uiPriority w:val="59"/>
    <w:rsid w:val="00174AA0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我的表格5"/>
    <w:basedOn w:val="a1"/>
    <w:next w:val="af8"/>
    <w:uiPriority w:val="59"/>
    <w:rsid w:val="00F13C08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873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873FC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6873FC"/>
    <w:pPr>
      <w:widowControl/>
      <w:adjustRightInd/>
      <w:snapToGrid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873FC"/>
    <w:pPr>
      <w:widowControl/>
      <w:adjustRightInd/>
      <w:snapToGrid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customStyle="1" w:styleId="afb">
    <w:name w:val="圖表內文 字元"/>
    <w:basedOn w:val="a0"/>
    <w:link w:val="afc"/>
    <w:locked/>
    <w:rsid w:val="001D5CE7"/>
    <w:rPr>
      <w:sz w:val="24"/>
    </w:rPr>
  </w:style>
  <w:style w:type="paragraph" w:customStyle="1" w:styleId="afc">
    <w:name w:val="圖表內文"/>
    <w:link w:val="afb"/>
    <w:qFormat/>
    <w:rsid w:val="001D5CE7"/>
    <w:pPr>
      <w:adjustRightInd w:val="0"/>
      <w:snapToGrid w:val="0"/>
      <w:spacing w:line="240" w:lineRule="auto"/>
      <w:jc w:val="center"/>
    </w:pPr>
    <w:rPr>
      <w:sz w:val="24"/>
    </w:rPr>
  </w:style>
  <w:style w:type="paragraph" w:customStyle="1" w:styleId="Standard">
    <w:name w:val="Standard"/>
    <w:rsid w:val="00F4524D"/>
    <w:pPr>
      <w:widowControl w:val="0"/>
      <w:suppressAutoHyphens/>
      <w:autoSpaceDN w:val="0"/>
      <w:spacing w:line="240" w:lineRule="auto"/>
      <w:textAlignment w:val="baseline"/>
    </w:pPr>
    <w:rPr>
      <w:rFonts w:ascii="Calibri" w:eastAsia="新細明體" w:hAnsi="Calibri" w:cs="F"/>
      <w:kern w:val="3"/>
      <w:sz w:val="24"/>
      <w:szCs w:val="22"/>
    </w:rPr>
  </w:style>
  <w:style w:type="paragraph" w:customStyle="1" w:styleId="17">
    <w:name w:val="文1"/>
    <w:basedOn w:val="a"/>
    <w:link w:val="18"/>
    <w:rsid w:val="00056FE3"/>
    <w:pPr>
      <w:adjustRightInd/>
      <w:snapToGrid/>
      <w:spacing w:line="360" w:lineRule="atLeast"/>
      <w:ind w:left="600" w:firstLine="480"/>
    </w:pPr>
    <w:rPr>
      <w:rFonts w:ascii="標楷體" w:hAnsi="標楷體" w:cs="Times New Roman"/>
      <w:sz w:val="24"/>
      <w:szCs w:val="20"/>
    </w:rPr>
  </w:style>
  <w:style w:type="character" w:customStyle="1" w:styleId="18">
    <w:name w:val="文1 字元"/>
    <w:link w:val="17"/>
    <w:rsid w:val="00056FE3"/>
    <w:rPr>
      <w:rFonts w:ascii="標楷體" w:hAnsi="標楷體" w:cs="Times New Roman"/>
      <w:sz w:val="24"/>
      <w:szCs w:val="20"/>
    </w:rPr>
  </w:style>
  <w:style w:type="character" w:customStyle="1" w:styleId="af1">
    <w:name w:val="清單段落 字元"/>
    <w:aliases w:val="List Paragraph 字元,卑南壹 字元"/>
    <w:link w:val="af0"/>
    <w:uiPriority w:val="34"/>
    <w:locked/>
    <w:rsid w:val="00056FE3"/>
    <w:rPr>
      <w:szCs w:val="22"/>
    </w:rPr>
  </w:style>
  <w:style w:type="table" w:customStyle="1" w:styleId="19">
    <w:name w:val="我的表格1"/>
    <w:basedOn w:val="a1"/>
    <w:next w:val="af8"/>
    <w:uiPriority w:val="59"/>
    <w:rsid w:val="000C6509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我的表格2"/>
    <w:basedOn w:val="a1"/>
    <w:next w:val="af8"/>
    <w:uiPriority w:val="59"/>
    <w:rsid w:val="00F77993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我的表格3"/>
    <w:basedOn w:val="a1"/>
    <w:next w:val="af8"/>
    <w:uiPriority w:val="59"/>
    <w:rsid w:val="00FD104D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D39D-B349-4EE5-B166-DDCEAF9A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</dc:creator>
  <cp:lastModifiedBy>User</cp:lastModifiedBy>
  <cp:revision>2</cp:revision>
  <cp:lastPrinted>2022-05-05T08:20:00Z</cp:lastPrinted>
  <dcterms:created xsi:type="dcterms:W3CDTF">2022-05-23T09:17:00Z</dcterms:created>
  <dcterms:modified xsi:type="dcterms:W3CDTF">2022-05-23T09:17:00Z</dcterms:modified>
</cp:coreProperties>
</file>