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736"/>
        <w:tblW w:w="9601" w:type="dxa"/>
        <w:tblLook w:val="04A0" w:firstRow="1" w:lastRow="0" w:firstColumn="1" w:lastColumn="0" w:noHBand="0" w:noVBand="1"/>
      </w:tblPr>
      <w:tblGrid>
        <w:gridCol w:w="2211"/>
        <w:gridCol w:w="3171"/>
        <w:gridCol w:w="2268"/>
        <w:gridCol w:w="1951"/>
      </w:tblGrid>
      <w:tr w:rsidR="001A7CA0" w:rsidTr="00775978">
        <w:trPr>
          <w:trHeight w:val="611"/>
        </w:trPr>
        <w:tc>
          <w:tcPr>
            <w:tcW w:w="2211" w:type="dxa"/>
          </w:tcPr>
          <w:p w:rsidR="001A7CA0" w:rsidRPr="001A7CA0" w:rsidRDefault="001A7CA0" w:rsidP="001A7CA0">
            <w:pPr>
              <w:jc w:val="center"/>
              <w:rPr>
                <w:sz w:val="28"/>
                <w:szCs w:val="28"/>
              </w:rPr>
            </w:pPr>
            <w:r w:rsidRPr="001A7CA0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171" w:type="dxa"/>
          </w:tcPr>
          <w:p w:rsidR="001A7CA0" w:rsidRPr="001A7CA0" w:rsidRDefault="001A7CA0" w:rsidP="001A7CA0">
            <w:pPr>
              <w:jc w:val="center"/>
              <w:rPr>
                <w:sz w:val="28"/>
                <w:szCs w:val="28"/>
              </w:rPr>
            </w:pPr>
            <w:r w:rsidRPr="001A7CA0">
              <w:rPr>
                <w:rFonts w:hint="eastAsia"/>
                <w:sz w:val="28"/>
                <w:szCs w:val="28"/>
              </w:rPr>
              <w:t>課程名稱</w:t>
            </w:r>
          </w:p>
        </w:tc>
        <w:tc>
          <w:tcPr>
            <w:tcW w:w="2268" w:type="dxa"/>
          </w:tcPr>
          <w:p w:rsidR="001A7CA0" w:rsidRPr="001A7CA0" w:rsidRDefault="001A7CA0" w:rsidP="001A7CA0">
            <w:pPr>
              <w:jc w:val="center"/>
              <w:rPr>
                <w:sz w:val="28"/>
                <w:szCs w:val="28"/>
              </w:rPr>
            </w:pPr>
            <w:r w:rsidRPr="001A7CA0">
              <w:rPr>
                <w:rFonts w:hint="eastAsia"/>
                <w:sz w:val="28"/>
                <w:szCs w:val="28"/>
              </w:rPr>
              <w:t>講師</w:t>
            </w:r>
            <w:r w:rsidR="008548BB">
              <w:rPr>
                <w:rFonts w:hint="eastAsia"/>
                <w:sz w:val="28"/>
                <w:szCs w:val="28"/>
              </w:rPr>
              <w:t>/主持人</w:t>
            </w:r>
          </w:p>
        </w:tc>
        <w:tc>
          <w:tcPr>
            <w:tcW w:w="1951" w:type="dxa"/>
          </w:tcPr>
          <w:p w:rsidR="001A7CA0" w:rsidRPr="001A7CA0" w:rsidRDefault="001A7CA0" w:rsidP="001A7CA0">
            <w:pPr>
              <w:jc w:val="center"/>
              <w:rPr>
                <w:sz w:val="28"/>
                <w:szCs w:val="28"/>
              </w:rPr>
            </w:pPr>
            <w:r w:rsidRPr="001A7CA0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775978" w:rsidTr="00775978">
        <w:trPr>
          <w:trHeight w:val="586"/>
        </w:trPr>
        <w:tc>
          <w:tcPr>
            <w:tcW w:w="2211" w:type="dxa"/>
          </w:tcPr>
          <w:p w:rsidR="00775978" w:rsidRDefault="00775978" w:rsidP="001A7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1A7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71" w:type="dxa"/>
          </w:tcPr>
          <w:p w:rsidR="00775978" w:rsidRPr="009C28DE" w:rsidRDefault="00775978" w:rsidP="001A7C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線上報到</w:t>
            </w:r>
          </w:p>
        </w:tc>
        <w:tc>
          <w:tcPr>
            <w:tcW w:w="2268" w:type="dxa"/>
          </w:tcPr>
          <w:p w:rsidR="00775978" w:rsidRPr="001A7CA0" w:rsidRDefault="00C740F8" w:rsidP="001A7C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課發科</w:t>
            </w:r>
          </w:p>
        </w:tc>
        <w:tc>
          <w:tcPr>
            <w:tcW w:w="1951" w:type="dxa"/>
          </w:tcPr>
          <w:p w:rsidR="00775978" w:rsidRDefault="00775978" w:rsidP="001A7CA0"/>
        </w:tc>
      </w:tr>
      <w:tr w:rsidR="001A7CA0" w:rsidTr="00775978">
        <w:trPr>
          <w:trHeight w:val="586"/>
        </w:trPr>
        <w:tc>
          <w:tcPr>
            <w:tcW w:w="2211" w:type="dxa"/>
          </w:tcPr>
          <w:p w:rsidR="001A7CA0" w:rsidRPr="001A7CA0" w:rsidRDefault="00775978" w:rsidP="001A7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="001A7CA0" w:rsidRPr="001A7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71" w:type="dxa"/>
          </w:tcPr>
          <w:p w:rsidR="001A7CA0" w:rsidRPr="00775978" w:rsidRDefault="00775978" w:rsidP="00775978">
            <w:pPr>
              <w:jc w:val="center"/>
              <w:rPr>
                <w:sz w:val="28"/>
                <w:lang w:val="en-US"/>
              </w:rPr>
            </w:pPr>
            <w:r w:rsidRPr="00775978">
              <w:rPr>
                <w:sz w:val="28"/>
                <w:lang w:val="en-US"/>
              </w:rPr>
              <w:t>臺北酷課雲介紹</w:t>
            </w:r>
          </w:p>
        </w:tc>
        <w:tc>
          <w:tcPr>
            <w:tcW w:w="2268" w:type="dxa"/>
          </w:tcPr>
          <w:p w:rsidR="001A7CA0" w:rsidRDefault="00775978" w:rsidP="001A7CA0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酷課雲團隊</w:t>
            </w:r>
          </w:p>
        </w:tc>
        <w:tc>
          <w:tcPr>
            <w:tcW w:w="1951" w:type="dxa"/>
          </w:tcPr>
          <w:p w:rsidR="001A7CA0" w:rsidRDefault="001A7CA0" w:rsidP="001A7CA0"/>
        </w:tc>
      </w:tr>
      <w:tr w:rsidR="00775978" w:rsidTr="00775978">
        <w:trPr>
          <w:trHeight w:val="611"/>
        </w:trPr>
        <w:tc>
          <w:tcPr>
            <w:tcW w:w="2211" w:type="dxa"/>
          </w:tcPr>
          <w:p w:rsidR="00775978" w:rsidRDefault="00775978" w:rsidP="001A7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1A7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71" w:type="dxa"/>
          </w:tcPr>
          <w:p w:rsidR="00775978" w:rsidRPr="001A7CA0" w:rsidRDefault="00775978" w:rsidP="001A7C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中場休息</w:t>
            </w:r>
          </w:p>
        </w:tc>
        <w:tc>
          <w:tcPr>
            <w:tcW w:w="2268" w:type="dxa"/>
          </w:tcPr>
          <w:p w:rsidR="00775978" w:rsidRPr="001A7CA0" w:rsidRDefault="00C740F8" w:rsidP="001A7CA0">
            <w:pPr>
              <w:jc w:val="center"/>
              <w:rPr>
                <w:sz w:val="28"/>
                <w:szCs w:val="28"/>
              </w:rPr>
            </w:pPr>
            <w:r w:rsidRPr="00C740F8">
              <w:rPr>
                <w:rFonts w:hint="eastAsia"/>
                <w:sz w:val="28"/>
                <w:szCs w:val="28"/>
              </w:rPr>
              <w:t>課發科</w:t>
            </w:r>
          </w:p>
        </w:tc>
        <w:tc>
          <w:tcPr>
            <w:tcW w:w="1951" w:type="dxa"/>
          </w:tcPr>
          <w:p w:rsidR="00775978" w:rsidRDefault="00775978" w:rsidP="001A7CA0"/>
        </w:tc>
      </w:tr>
      <w:tr w:rsidR="001A7CA0" w:rsidTr="00775978">
        <w:trPr>
          <w:trHeight w:val="611"/>
        </w:trPr>
        <w:tc>
          <w:tcPr>
            <w:tcW w:w="2211" w:type="dxa"/>
          </w:tcPr>
          <w:p w:rsidR="001A7CA0" w:rsidRPr="001A7CA0" w:rsidRDefault="00775978" w:rsidP="001A7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="001A7CA0" w:rsidRPr="001A7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71" w:type="dxa"/>
          </w:tcPr>
          <w:p w:rsidR="001A7CA0" w:rsidRPr="00775978" w:rsidRDefault="00775978" w:rsidP="00775978">
            <w:pPr>
              <w:rPr>
                <w:sz w:val="28"/>
                <w:lang w:val="en-US"/>
              </w:rPr>
            </w:pPr>
            <w:r w:rsidRPr="00775978">
              <w:rPr>
                <w:sz w:val="28"/>
                <w:lang w:val="en-US"/>
              </w:rPr>
              <w:t>酷課OnO (Online and Offline) 線上教室操作說明</w:t>
            </w:r>
          </w:p>
        </w:tc>
        <w:tc>
          <w:tcPr>
            <w:tcW w:w="2268" w:type="dxa"/>
          </w:tcPr>
          <w:p w:rsidR="001A7CA0" w:rsidRPr="001A7CA0" w:rsidRDefault="00775978" w:rsidP="001A7C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酷課雲團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隊</w:t>
            </w:r>
          </w:p>
        </w:tc>
        <w:tc>
          <w:tcPr>
            <w:tcW w:w="1951" w:type="dxa"/>
          </w:tcPr>
          <w:p w:rsidR="001A7CA0" w:rsidRDefault="001A7CA0" w:rsidP="001A7CA0"/>
        </w:tc>
      </w:tr>
    </w:tbl>
    <w:p w:rsidR="000E53E3" w:rsidRDefault="001A7CA0" w:rsidP="001A7CA0">
      <w:pPr>
        <w:jc w:val="center"/>
        <w:rPr>
          <w:b/>
          <w:sz w:val="32"/>
          <w:szCs w:val="32"/>
        </w:rPr>
      </w:pPr>
      <w:r w:rsidRPr="001A7CA0">
        <w:rPr>
          <w:rFonts w:hint="eastAsia"/>
          <w:b/>
          <w:sz w:val="32"/>
          <w:szCs w:val="32"/>
        </w:rPr>
        <w:t>臺東縣</w:t>
      </w:r>
      <w:r w:rsidR="00775978">
        <w:rPr>
          <w:rFonts w:hint="eastAsia"/>
          <w:b/>
          <w:sz w:val="32"/>
          <w:szCs w:val="32"/>
        </w:rPr>
        <w:t>111年臺北酷課雲推廣</w:t>
      </w:r>
      <w:r w:rsidRPr="001A7CA0">
        <w:rPr>
          <w:b/>
          <w:sz w:val="32"/>
          <w:szCs w:val="32"/>
        </w:rPr>
        <w:t>工作坊</w:t>
      </w:r>
      <w:r w:rsidRPr="001A7CA0">
        <w:rPr>
          <w:rFonts w:hint="eastAsia"/>
          <w:b/>
          <w:sz w:val="32"/>
          <w:szCs w:val="32"/>
        </w:rPr>
        <w:t>課程表</w:t>
      </w:r>
    </w:p>
    <w:p w:rsidR="001A7CA0" w:rsidRDefault="001A7CA0" w:rsidP="001A7CA0">
      <w:pPr>
        <w:jc w:val="right"/>
        <w:rPr>
          <w:sz w:val="28"/>
          <w:szCs w:val="28"/>
        </w:rPr>
      </w:pPr>
      <w:r w:rsidRPr="001A7CA0">
        <w:rPr>
          <w:rFonts w:hint="eastAsia"/>
          <w:sz w:val="28"/>
          <w:szCs w:val="28"/>
        </w:rPr>
        <w:t>時間：</w:t>
      </w:r>
      <w:r w:rsidR="00775978">
        <w:rPr>
          <w:rFonts w:hint="eastAsia"/>
          <w:sz w:val="28"/>
          <w:szCs w:val="28"/>
        </w:rPr>
        <w:t>111</w:t>
      </w:r>
      <w:r w:rsidRPr="001A7CA0">
        <w:rPr>
          <w:rFonts w:hint="eastAsia"/>
          <w:sz w:val="28"/>
          <w:szCs w:val="28"/>
        </w:rPr>
        <w:t>年4月</w:t>
      </w:r>
      <w:r w:rsidR="00775978">
        <w:rPr>
          <w:rFonts w:hint="eastAsia"/>
          <w:sz w:val="28"/>
          <w:szCs w:val="28"/>
        </w:rPr>
        <w:t>21</w:t>
      </w:r>
      <w:r w:rsidRPr="001A7CA0">
        <w:rPr>
          <w:rFonts w:hint="eastAsia"/>
          <w:sz w:val="28"/>
          <w:szCs w:val="28"/>
        </w:rPr>
        <w:t>日</w:t>
      </w:r>
    </w:p>
    <w:p w:rsidR="001A7CA0" w:rsidRPr="001A7CA0" w:rsidRDefault="00775978" w:rsidP="001A7CA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地點：Googlemeet</w:t>
      </w:r>
    </w:p>
    <w:sectPr w:rsidR="001A7CA0" w:rsidRPr="001A7C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E6" w:rsidRDefault="00A15EE6" w:rsidP="00775978">
      <w:r>
        <w:separator/>
      </w:r>
    </w:p>
  </w:endnote>
  <w:endnote w:type="continuationSeparator" w:id="0">
    <w:p w:rsidR="00A15EE6" w:rsidRDefault="00A15EE6" w:rsidP="0077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E6" w:rsidRDefault="00A15EE6" w:rsidP="00775978">
      <w:r>
        <w:separator/>
      </w:r>
    </w:p>
  </w:footnote>
  <w:footnote w:type="continuationSeparator" w:id="0">
    <w:p w:rsidR="00A15EE6" w:rsidRDefault="00A15EE6" w:rsidP="0077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A0"/>
    <w:rsid w:val="000E53E3"/>
    <w:rsid w:val="001A7CA0"/>
    <w:rsid w:val="00775978"/>
    <w:rsid w:val="0080658E"/>
    <w:rsid w:val="00827311"/>
    <w:rsid w:val="008548BB"/>
    <w:rsid w:val="00A15EE6"/>
    <w:rsid w:val="00C7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E2F85"/>
  <w15:chartTrackingRefBased/>
  <w15:docId w15:val="{89422BA9-E87D-433F-9DF7-EC001DE3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7CA0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A7CA0"/>
  </w:style>
  <w:style w:type="table" w:styleId="a3">
    <w:name w:val="Table Grid"/>
    <w:basedOn w:val="a1"/>
    <w:uiPriority w:val="39"/>
    <w:rsid w:val="001A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978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6">
    <w:name w:val="footer"/>
    <w:basedOn w:val="a"/>
    <w:link w:val="a7"/>
    <w:uiPriority w:val="99"/>
    <w:unhideWhenUsed/>
    <w:rsid w:val="00775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978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775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5978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2022-04-08T01:44:00Z</cp:lastPrinted>
  <dcterms:created xsi:type="dcterms:W3CDTF">2022-04-08T02:25:00Z</dcterms:created>
  <dcterms:modified xsi:type="dcterms:W3CDTF">2022-04-12T01:06:00Z</dcterms:modified>
</cp:coreProperties>
</file>