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CDFA" w14:textId="77777777" w:rsidR="00B437F0" w:rsidRDefault="00872094" w:rsidP="009D7B85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臺東縣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  <w:highlight w:val="white"/>
        </w:rPr>
        <w:t>110學年度推動國民中小學讀報教育</w:t>
      </w:r>
    </w:p>
    <w:p w14:paraId="5335E695" w14:textId="1BE6EA70" w:rsidR="00B437F0" w:rsidRDefault="00E07DE3" w:rsidP="009D7B85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 xml:space="preserve"> </w:t>
      </w:r>
      <w:r w:rsidR="007603C7">
        <w:rPr>
          <w:rFonts w:ascii="微軟正黑體" w:eastAsia="微軟正黑體" w:hAnsi="微軟正黑體" w:cs="微軟正黑體"/>
          <w:b/>
          <w:sz w:val="32"/>
          <w:szCs w:val="32"/>
        </w:rPr>
        <w:t>好讀閱讀教學應用教師增能研習實施計畫</w:t>
      </w:r>
      <w:bookmarkStart w:id="0" w:name="_GoBack"/>
      <w:bookmarkEnd w:id="0"/>
    </w:p>
    <w:p w14:paraId="55DBB838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目的：</w:t>
      </w:r>
    </w:p>
    <w:p w14:paraId="6937313B" w14:textId="77777777" w:rsidR="00B437F0" w:rsidRDefault="00872094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協助教師提升學生閱讀理解、分析判斷、關注社會議題等基本素養。 </w:t>
      </w:r>
    </w:p>
    <w:p w14:paraId="05688C10" w14:textId="77777777" w:rsidR="00B437F0" w:rsidRDefault="00872094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提供教師因應新課綱、跨領域閱讀，提供社會時事、國際教育為主之素材，擴展視野與思考廣度，並豐富學生學習經驗。 </w:t>
      </w:r>
    </w:p>
    <w:p w14:paraId="16D1FD4F" w14:textId="77777777" w:rsidR="00B437F0" w:rsidRDefault="00872094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協助教師培養學生認識自我、理解周邊、了解世界提供多元素材，期能增進同理思辨與迎向未來之能力。</w:t>
      </w:r>
    </w:p>
    <w:p w14:paraId="10EF7BB8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指導單位：臺東縣政府教育處</w:t>
      </w:r>
    </w:p>
    <w:p w14:paraId="4E6A0847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主辦單位：聯合報教育事業部、好讀周報</w:t>
      </w:r>
    </w:p>
    <w:p w14:paraId="54CC5BBE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承辦學校：臺東縣大王國中</w:t>
      </w:r>
    </w:p>
    <w:p w14:paraId="3EE85A98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研習時間：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</w:rPr>
        <w:t>每場計2小時</w:t>
      </w:r>
    </w:p>
    <w:tbl>
      <w:tblPr>
        <w:tblStyle w:val="a5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905"/>
        <w:gridCol w:w="1380"/>
        <w:gridCol w:w="1380"/>
        <w:gridCol w:w="4065"/>
      </w:tblGrid>
      <w:tr w:rsidR="00B437F0" w14:paraId="70FC57D8" w14:textId="77777777">
        <w:trPr>
          <w:trHeight w:val="450"/>
        </w:trPr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85980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日期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E6CFF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時間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8693F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講師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A8454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課程代碼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380AD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線上會議室</w:t>
            </w:r>
          </w:p>
        </w:tc>
      </w:tr>
      <w:tr w:rsidR="00B437F0" w14:paraId="6DDE3C23" w14:textId="77777777">
        <w:trPr>
          <w:trHeight w:val="6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2E1FF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12/15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4B61A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13:30~15:30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ABB58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吳孟恬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1E5C6" w14:textId="5C645D1F" w:rsidR="00B437F0" w:rsidRDefault="009D7B8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9D7B85">
              <w:rPr>
                <w:rFonts w:ascii="Arial" w:eastAsia="Arial" w:hAnsi="Arial" w:cs="Arial"/>
                <w:sz w:val="28"/>
                <w:szCs w:val="28"/>
              </w:rPr>
              <w:t>3295617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8CFB8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研習當天請先進入第一會議室：</w:t>
            </w:r>
            <w:hyperlink r:id="rId7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meet.google.com/sub-wjux-ayu</w:t>
              </w:r>
            </w:hyperlink>
          </w:p>
          <w:p w14:paraId="4785AA2C" w14:textId="77777777" w:rsidR="00B437F0" w:rsidRDefault="008720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若無法順利進教室，請進第二會議室：</w:t>
            </w:r>
            <w:hyperlink r:id="rId8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meet.google.com/xyj-txeu-gpp</w:t>
              </w:r>
            </w:hyperlink>
          </w:p>
        </w:tc>
      </w:tr>
    </w:tbl>
    <w:p w14:paraId="01B608F9" w14:textId="77777777" w:rsidR="00B437F0" w:rsidRDefault="008720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參加對象：</w:t>
      </w:r>
    </w:p>
    <w:p w14:paraId="3F82EE7B" w14:textId="41FC38CA" w:rsidR="00B437F0" w:rsidRDefault="00872094">
      <w:pPr>
        <w:numPr>
          <w:ilvl w:val="0"/>
          <w:numId w:val="1"/>
        </w:numPr>
        <w:ind w:left="482" w:hanging="482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</w:t>
      </w:r>
      <w:r w:rsidR="00B10FB7">
        <w:rPr>
          <w:rFonts w:ascii="微軟正黑體" w:eastAsia="微軟正黑體" w:hAnsi="微軟正黑體" w:cs="微軟正黑體" w:hint="eastAsia"/>
        </w:rPr>
        <w:t>縣</w:t>
      </w:r>
      <w:r>
        <w:rPr>
          <w:rFonts w:ascii="微軟正黑體" w:eastAsia="微軟正黑體" w:hAnsi="微軟正黑體" w:cs="微軟正黑體"/>
        </w:rPr>
        <w:t>各校七八九年級教師</w:t>
      </w:r>
      <w:r w:rsidR="009D7B85">
        <w:rPr>
          <w:rFonts w:ascii="微軟正黑體" w:eastAsia="微軟正黑體" w:hAnsi="微軟正黑體" w:cs="微軟正黑體" w:hint="eastAsia"/>
        </w:rPr>
        <w:t>建</w:t>
      </w:r>
      <w:r>
        <w:rPr>
          <w:rFonts w:ascii="微軟正黑體" w:eastAsia="微軟正黑體" w:hAnsi="微軟正黑體" w:cs="微軟正黑體"/>
        </w:rPr>
        <w:t>請薦派</w:t>
      </w:r>
      <w:r w:rsidR="009D7B85">
        <w:rPr>
          <w:rFonts w:ascii="微軟正黑體" w:eastAsia="微軟正黑體" w:hAnsi="微軟正黑體" w:cs="微軟正黑體" w:hint="eastAsia"/>
        </w:rPr>
        <w:t>1</w:t>
      </w:r>
      <w:r>
        <w:rPr>
          <w:rFonts w:ascii="微軟正黑體" w:eastAsia="微軟正黑體" w:hAnsi="微軟正黑體" w:cs="微軟正黑體"/>
        </w:rPr>
        <w:t>至</w:t>
      </w:r>
      <w:r w:rsidR="009D7B85"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名教師代表參加，給予研習時數</w:t>
      </w:r>
      <w:r w:rsidR="00DD547E">
        <w:rPr>
          <w:rFonts w:ascii="微軟正黑體" w:eastAsia="微軟正黑體" w:hAnsi="微軟正黑體" w:cs="微軟正黑體" w:hint="eastAsia"/>
        </w:rPr>
        <w:t>，惟</w:t>
      </w:r>
      <w:r>
        <w:rPr>
          <w:rFonts w:ascii="微軟正黑體" w:eastAsia="微軟正黑體" w:hAnsi="微軟正黑體" w:cs="微軟正黑體"/>
        </w:rPr>
        <w:t>課務</w:t>
      </w:r>
      <w:r w:rsidR="00DD547E">
        <w:rPr>
          <w:rFonts w:ascii="微軟正黑體" w:eastAsia="微軟正黑體" w:hAnsi="微軟正黑體" w:cs="微軟正黑體" w:hint="eastAsia"/>
        </w:rPr>
        <w:t>自理</w:t>
      </w:r>
      <w:r>
        <w:rPr>
          <w:rFonts w:ascii="微軟正黑體" w:eastAsia="微軟正黑體" w:hAnsi="微軟正黑體" w:cs="微軟正黑體"/>
        </w:rPr>
        <w:t>。</w:t>
      </w:r>
    </w:p>
    <w:p w14:paraId="351F088A" w14:textId="77777777" w:rsidR="00DD547E" w:rsidRDefault="00872094" w:rsidP="004412CA">
      <w:pPr>
        <w:numPr>
          <w:ilvl w:val="0"/>
          <w:numId w:val="1"/>
        </w:numPr>
        <w:ind w:left="482" w:hanging="482"/>
        <w:jc w:val="both"/>
        <w:rPr>
          <w:rFonts w:ascii="微軟正黑體" w:eastAsia="微軟正黑體" w:hAnsi="微軟正黑體" w:cs="微軟正黑體"/>
        </w:rPr>
      </w:pPr>
      <w:r w:rsidRPr="00DD547E">
        <w:rPr>
          <w:rFonts w:ascii="微軟正黑體" w:eastAsia="微軟正黑體" w:hAnsi="微軟正黑體" w:cs="微軟正黑體"/>
        </w:rPr>
        <w:t>本</w:t>
      </w:r>
      <w:r w:rsidR="00B10FB7" w:rsidRPr="00DD547E">
        <w:rPr>
          <w:rFonts w:ascii="微軟正黑體" w:eastAsia="微軟正黑體" w:hAnsi="微軟正黑體" w:cs="微軟正黑體" w:hint="eastAsia"/>
        </w:rPr>
        <w:t>縣</w:t>
      </w:r>
      <w:r w:rsidRPr="00DD547E">
        <w:rPr>
          <w:rFonts w:ascii="微軟正黑體" w:eastAsia="微軟正黑體" w:hAnsi="微軟正黑體" w:cs="微軟正黑體"/>
        </w:rPr>
        <w:t>國小高年級教師請</w:t>
      </w:r>
      <w:r w:rsidR="009D7B85" w:rsidRPr="00DD547E">
        <w:rPr>
          <w:rFonts w:ascii="微軟正黑體" w:eastAsia="微軟正黑體" w:hAnsi="微軟正黑體" w:cs="微軟正黑體" w:hint="eastAsia"/>
        </w:rPr>
        <w:t>建</w:t>
      </w:r>
      <w:r w:rsidR="009D7B85" w:rsidRPr="00DD547E">
        <w:rPr>
          <w:rFonts w:ascii="微軟正黑體" w:eastAsia="微軟正黑體" w:hAnsi="微軟正黑體" w:cs="微軟正黑體"/>
        </w:rPr>
        <w:t>請薦派</w:t>
      </w:r>
      <w:r w:rsidR="009D7B85" w:rsidRPr="00DD547E">
        <w:rPr>
          <w:rFonts w:ascii="微軟正黑體" w:eastAsia="微軟正黑體" w:hAnsi="微軟正黑體" w:cs="微軟正黑體" w:hint="eastAsia"/>
        </w:rPr>
        <w:t>1</w:t>
      </w:r>
      <w:r w:rsidRPr="00DD547E">
        <w:rPr>
          <w:rFonts w:ascii="微軟正黑體" w:eastAsia="微軟正黑體" w:hAnsi="微軟正黑體" w:cs="微軟正黑體"/>
        </w:rPr>
        <w:t>名教師代表參加</w:t>
      </w:r>
      <w:r w:rsidR="00DD547E">
        <w:rPr>
          <w:rFonts w:ascii="微軟正黑體" w:eastAsia="微軟正黑體" w:hAnsi="微軟正黑體" w:cs="微軟正黑體"/>
        </w:rPr>
        <w:t>，給予研習時數</w:t>
      </w:r>
      <w:r w:rsidR="00DD547E">
        <w:rPr>
          <w:rFonts w:ascii="微軟正黑體" w:eastAsia="微軟正黑體" w:hAnsi="微軟正黑體" w:cs="微軟正黑體" w:hint="eastAsia"/>
        </w:rPr>
        <w:t>，惟</w:t>
      </w:r>
      <w:r w:rsidR="00DD547E">
        <w:rPr>
          <w:rFonts w:ascii="微軟正黑體" w:eastAsia="微軟正黑體" w:hAnsi="微軟正黑體" w:cs="微軟正黑體"/>
        </w:rPr>
        <w:t>課務</w:t>
      </w:r>
      <w:r w:rsidR="00DD547E">
        <w:rPr>
          <w:rFonts w:ascii="微軟正黑體" w:eastAsia="微軟正黑體" w:hAnsi="微軟正黑體" w:cs="微軟正黑體" w:hint="eastAsia"/>
        </w:rPr>
        <w:t>自理</w:t>
      </w:r>
      <w:r w:rsidR="00DD547E">
        <w:rPr>
          <w:rFonts w:ascii="微軟正黑體" w:eastAsia="微軟正黑體" w:hAnsi="微軟正黑體" w:cs="微軟正黑體"/>
        </w:rPr>
        <w:t>。</w:t>
      </w:r>
    </w:p>
    <w:p w14:paraId="337A65D0" w14:textId="54CC1A6F" w:rsidR="00B437F0" w:rsidRPr="00DD547E" w:rsidRDefault="00872094" w:rsidP="004412CA">
      <w:pPr>
        <w:numPr>
          <w:ilvl w:val="0"/>
          <w:numId w:val="1"/>
        </w:numPr>
        <w:ind w:left="482" w:hanging="482"/>
        <w:jc w:val="both"/>
        <w:rPr>
          <w:rFonts w:ascii="微軟正黑體" w:eastAsia="微軟正黑體" w:hAnsi="微軟正黑體" w:cs="微軟正黑體"/>
        </w:rPr>
      </w:pPr>
      <w:r w:rsidRPr="00DD547E">
        <w:rPr>
          <w:rFonts w:ascii="微軟正黑體" w:eastAsia="微軟正黑體" w:hAnsi="微軟正黑體" w:cs="微軟正黑體"/>
        </w:rPr>
        <w:t>本</w:t>
      </w:r>
      <w:r w:rsidR="00B10FB7" w:rsidRPr="00DD547E">
        <w:rPr>
          <w:rFonts w:ascii="微軟正黑體" w:eastAsia="微軟正黑體" w:hAnsi="微軟正黑體" w:cs="微軟正黑體" w:hint="eastAsia"/>
        </w:rPr>
        <w:t>縣</w:t>
      </w:r>
      <w:r w:rsidRPr="00DD547E">
        <w:rPr>
          <w:rFonts w:ascii="微軟正黑體" w:eastAsia="微軟正黑體" w:hAnsi="微軟正黑體" w:cs="微軟正黑體"/>
        </w:rPr>
        <w:t>公私立國中</w:t>
      </w:r>
      <w:r w:rsidR="009D7B85" w:rsidRPr="00DD547E">
        <w:rPr>
          <w:rFonts w:ascii="微軟正黑體" w:eastAsia="微軟正黑體" w:hAnsi="微軟正黑體" w:cs="微軟正黑體" w:hint="eastAsia"/>
        </w:rPr>
        <w:t>小</w:t>
      </w:r>
      <w:r w:rsidRPr="00DD547E">
        <w:rPr>
          <w:rFonts w:ascii="微軟正黑體" w:eastAsia="微軟正黑體" w:hAnsi="微軟正黑體" w:cs="微軟正黑體"/>
        </w:rPr>
        <w:t>有興趣之教師，給予研習時數，</w:t>
      </w:r>
      <w:r w:rsidR="009D7B85" w:rsidRPr="00DD547E">
        <w:rPr>
          <w:rFonts w:ascii="微軟正黑體" w:eastAsia="微軟正黑體" w:hAnsi="微軟正黑體" w:cs="微軟正黑體" w:hint="eastAsia"/>
        </w:rPr>
        <w:t>請學校核予</w:t>
      </w:r>
      <w:r w:rsidRPr="00DD547E">
        <w:rPr>
          <w:rFonts w:ascii="微軟正黑體" w:eastAsia="微軟正黑體" w:hAnsi="微軟正黑體" w:cs="微軟正黑體"/>
        </w:rPr>
        <w:t>公假</w:t>
      </w:r>
      <w:r w:rsidR="009D7B85" w:rsidRPr="00DD547E">
        <w:rPr>
          <w:rFonts w:ascii="微軟正黑體" w:eastAsia="微軟正黑體" w:hAnsi="微軟正黑體" w:cs="微軟正黑體" w:hint="eastAsia"/>
        </w:rPr>
        <w:t>參加，惟</w:t>
      </w:r>
      <w:r w:rsidRPr="00DD547E">
        <w:rPr>
          <w:rFonts w:ascii="微軟正黑體" w:eastAsia="微軟正黑體" w:hAnsi="微軟正黑體" w:cs="微軟正黑體"/>
        </w:rPr>
        <w:t>課務自理</w:t>
      </w:r>
      <w:r w:rsidR="009D7B85" w:rsidRPr="00DD547E">
        <w:rPr>
          <w:rFonts w:ascii="微軟正黑體" w:eastAsia="微軟正黑體" w:hAnsi="微軟正黑體" w:cs="微軟正黑體" w:hint="eastAsia"/>
        </w:rPr>
        <w:t>，本案為選修性質，請鼓勵教師</w:t>
      </w:r>
      <w:r w:rsidRPr="00DD547E">
        <w:rPr>
          <w:rFonts w:ascii="微軟正黑體" w:eastAsia="微軟正黑體" w:hAnsi="微軟正黑體" w:cs="微軟正黑體"/>
        </w:rPr>
        <w:t>自由報名參加。</w:t>
      </w:r>
    </w:p>
    <w:p w14:paraId="79A0AE75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活動流程：</w:t>
      </w:r>
    </w:p>
    <w:tbl>
      <w:tblPr>
        <w:tblStyle w:val="a6"/>
        <w:tblW w:w="9838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6"/>
        <w:gridCol w:w="3806"/>
        <w:gridCol w:w="2226"/>
      </w:tblGrid>
      <w:tr w:rsidR="00B437F0" w14:paraId="7FB37CD2" w14:textId="77777777">
        <w:trPr>
          <w:trHeight w:val="187"/>
        </w:trPr>
        <w:tc>
          <w:tcPr>
            <w:tcW w:w="3805" w:type="dxa"/>
            <w:shd w:val="clear" w:color="auto" w:fill="auto"/>
            <w:vAlign w:val="center"/>
          </w:tcPr>
          <w:p w14:paraId="2451ACCD" w14:textId="77777777" w:rsidR="00B437F0" w:rsidRDefault="00872094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時間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6C5EF655" w14:textId="77777777" w:rsidR="00B437F0" w:rsidRDefault="00872094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流程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21D0E1F" w14:textId="77777777" w:rsidR="00B437F0" w:rsidRDefault="00872094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負責人/主講人</w:t>
            </w:r>
          </w:p>
        </w:tc>
      </w:tr>
      <w:tr w:rsidR="00B437F0" w14:paraId="3C2ABF27" w14:textId="77777777">
        <w:tc>
          <w:tcPr>
            <w:tcW w:w="3805" w:type="dxa"/>
            <w:shd w:val="clear" w:color="auto" w:fill="auto"/>
            <w:vAlign w:val="center"/>
          </w:tcPr>
          <w:p w14:paraId="23C88205" w14:textId="77777777" w:rsidR="00B437F0" w:rsidRDefault="00872094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13:00~13:30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5E30CBDD" w14:textId="77777777" w:rsidR="00B437F0" w:rsidRDefault="00872094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Arial Unicode MS" w:eastAsia="Arial Unicode MS" w:hAnsi="Arial Unicode MS" w:cs="Arial Unicode MS"/>
                <w:color w:val="606060"/>
                <w:highlight w:val="white"/>
              </w:rPr>
              <w:t>報到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109B328" w14:textId="77777777" w:rsidR="00B437F0" w:rsidRDefault="00B437F0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</w:p>
        </w:tc>
      </w:tr>
      <w:tr w:rsidR="00B437F0" w14:paraId="606A2397" w14:textId="77777777">
        <w:tc>
          <w:tcPr>
            <w:tcW w:w="3805" w:type="dxa"/>
            <w:shd w:val="clear" w:color="auto" w:fill="auto"/>
            <w:vAlign w:val="center"/>
          </w:tcPr>
          <w:p w14:paraId="4EF408CB" w14:textId="77777777" w:rsidR="00B437F0" w:rsidRDefault="00872094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 xml:space="preserve">13:30~15:15 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0302347C" w14:textId="77777777" w:rsidR="00B437F0" w:rsidRDefault="00872094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606060"/>
                <w:highlight w:val="white"/>
              </w:rPr>
              <w:t>打開好讀這樣用：教師跨域閱讀零負擔、學生閱讀寫作加分法分享及相關資源運用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6A41945" w14:textId="77777777" w:rsidR="00B437F0" w:rsidRDefault="00872094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606060"/>
                <w:highlight w:val="white"/>
              </w:rPr>
              <w:t>聯合報好讀周報推廣小組 吳孟恬</w:t>
            </w:r>
          </w:p>
        </w:tc>
      </w:tr>
      <w:tr w:rsidR="00B437F0" w14:paraId="2936A69F" w14:textId="77777777">
        <w:tc>
          <w:tcPr>
            <w:tcW w:w="3805" w:type="dxa"/>
            <w:shd w:val="clear" w:color="auto" w:fill="auto"/>
            <w:vAlign w:val="center"/>
          </w:tcPr>
          <w:p w14:paraId="62E4392D" w14:textId="77777777" w:rsidR="00B437F0" w:rsidRDefault="00872094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  <w:r>
              <w:rPr>
                <w:rFonts w:ascii="Arial" w:eastAsia="Arial" w:hAnsi="Arial" w:cs="Arial"/>
                <w:color w:val="606060"/>
                <w:highlight w:val="white"/>
              </w:rPr>
              <w:t>15:15~15:30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68726264" w14:textId="77777777" w:rsidR="00B437F0" w:rsidRDefault="00872094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Q&amp;A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7357784" w14:textId="77777777" w:rsidR="00B437F0" w:rsidRDefault="00B437F0">
            <w:pPr>
              <w:jc w:val="both"/>
              <w:rPr>
                <w:rFonts w:ascii="Arial" w:eastAsia="Arial" w:hAnsi="Arial" w:cs="Arial"/>
                <w:color w:val="606060"/>
                <w:highlight w:val="white"/>
              </w:rPr>
            </w:pPr>
          </w:p>
        </w:tc>
      </w:tr>
    </w:tbl>
    <w:p w14:paraId="30A2E6EC" w14:textId="14495062" w:rsidR="00B437F0" w:rsidRDefault="00872094" w:rsidP="009D7B85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color w:val="000000"/>
        </w:rPr>
        <w:t>報名方式：</w:t>
      </w:r>
      <w:r w:rsidR="009D7B85">
        <w:rPr>
          <w:rFonts w:ascii="微軟正黑體" w:eastAsia="微軟正黑體" w:hAnsi="微軟正黑體" w:cs="微軟正黑體" w:hint="eastAsia"/>
          <w:color w:val="000000"/>
        </w:rPr>
        <w:t>110年12月1</w:t>
      </w:r>
      <w:r>
        <w:rPr>
          <w:rFonts w:ascii="微軟正黑體" w:eastAsia="微軟正黑體" w:hAnsi="微軟正黑體" w:cs="微軟正黑體"/>
          <w:color w:val="000000"/>
        </w:rPr>
        <w:t>4</w:t>
      </w:r>
      <w:r w:rsidR="009D7B85">
        <w:rPr>
          <w:rFonts w:ascii="微軟正黑體" w:eastAsia="微軟正黑體" w:hAnsi="微軟正黑體" w:cs="微軟正黑體" w:hint="eastAsia"/>
          <w:color w:val="000000"/>
        </w:rPr>
        <w:t>日</w:t>
      </w:r>
      <w:r>
        <w:rPr>
          <w:rFonts w:ascii="微軟正黑體" w:eastAsia="微軟正黑體" w:hAnsi="微軟正黑體" w:cs="微軟正黑體"/>
          <w:color w:val="000000"/>
        </w:rPr>
        <w:t>前逕登入</w:t>
      </w:r>
      <w:r>
        <w:rPr>
          <w:rFonts w:ascii="微軟正黑體" w:eastAsia="微軟正黑體" w:hAnsi="微軟正黑體" w:cs="微軟正黑體"/>
        </w:rPr>
        <w:t>全國教師</w:t>
      </w:r>
      <w:r>
        <w:rPr>
          <w:rFonts w:ascii="微軟正黑體" w:eastAsia="微軟正黑體" w:hAnsi="微軟正黑體" w:cs="微軟正黑體"/>
          <w:color w:val="000000"/>
        </w:rPr>
        <w:t>在職研習網</w:t>
      </w:r>
      <w:r>
        <w:rPr>
          <w:rFonts w:ascii="微軟正黑體" w:eastAsia="微軟正黑體" w:hAnsi="微軟正黑體" w:cs="微軟正黑體"/>
        </w:rPr>
        <w:t>報名</w:t>
      </w:r>
      <w:r>
        <w:rPr>
          <w:rFonts w:ascii="微軟正黑體" w:eastAsia="微軟正黑體" w:hAnsi="微軟正黑體" w:cs="微軟正黑體"/>
          <w:color w:val="000000"/>
        </w:rPr>
        <w:t>（</w:t>
      </w:r>
      <w:r>
        <w:rPr>
          <w:rFonts w:ascii="微軟正黑體" w:eastAsia="微軟正黑體" w:hAnsi="微軟正黑體" w:cs="微軟正黑體"/>
        </w:rPr>
        <w:t>研習代號:</w:t>
      </w:r>
      <w:r w:rsidR="009D7B85" w:rsidRPr="009D7B85">
        <w:t xml:space="preserve"> </w:t>
      </w:r>
      <w:r w:rsidR="009D7B85" w:rsidRPr="009D7B85">
        <w:rPr>
          <w:rFonts w:ascii="微軟正黑體" w:eastAsia="微軟正黑體" w:hAnsi="微軟正黑體" w:cs="微軟正黑體"/>
        </w:rPr>
        <w:t>3295617</w:t>
      </w:r>
      <w:r>
        <w:rPr>
          <w:rFonts w:ascii="微軟正黑體" w:eastAsia="微軟正黑體" w:hAnsi="微軟正黑體" w:cs="微軟正黑體"/>
          <w:color w:val="000000"/>
        </w:rPr>
        <w:t>）並</w:t>
      </w:r>
      <w:r w:rsidR="009D7B85">
        <w:rPr>
          <w:rFonts w:ascii="微軟正黑體" w:eastAsia="微軟正黑體" w:hAnsi="微軟正黑體" w:cs="微軟正黑體" w:hint="eastAsia"/>
          <w:color w:val="000000"/>
        </w:rPr>
        <w:t>建</w:t>
      </w:r>
      <w:r>
        <w:rPr>
          <w:rFonts w:ascii="微軟正黑體" w:eastAsia="微軟正黑體" w:hAnsi="微軟正黑體" w:cs="微軟正黑體"/>
          <w:color w:val="000000"/>
        </w:rPr>
        <w:t>請學校薦派</w:t>
      </w:r>
      <w:r w:rsidR="009D7B85">
        <w:rPr>
          <w:rFonts w:ascii="微軟正黑體" w:eastAsia="微軟正黑體" w:hAnsi="微軟正黑體" w:cs="微軟正黑體" w:hint="eastAsia"/>
          <w:color w:val="000000"/>
        </w:rPr>
        <w:t>教師參加</w:t>
      </w:r>
      <w:r>
        <w:rPr>
          <w:rFonts w:ascii="微軟正黑體" w:eastAsia="微軟正黑體" w:hAnsi="微軟正黑體" w:cs="微軟正黑體"/>
          <w:color w:val="000000"/>
        </w:rPr>
        <w:t>，各場次至多</w:t>
      </w:r>
      <w:r>
        <w:rPr>
          <w:rFonts w:ascii="微軟正黑體" w:eastAsia="微軟正黑體" w:hAnsi="微軟正黑體" w:cs="微軟正黑體"/>
        </w:rPr>
        <w:t>100</w:t>
      </w:r>
      <w:r>
        <w:rPr>
          <w:rFonts w:ascii="微軟正黑體" w:eastAsia="微軟正黑體" w:hAnsi="微軟正黑體" w:cs="微軟正黑體"/>
          <w:color w:val="000000"/>
        </w:rPr>
        <w:t>名，依報名先後順序錄取，額滿為止，各場次全程參與教師將核予進修研習時數2小時之研習證明。</w:t>
      </w:r>
    </w:p>
    <w:p w14:paraId="7481B84F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研習線上會議室將會於各場研習前半小時開啟，會議室連結如下：</w:t>
      </w:r>
    </w:p>
    <w:p w14:paraId="2F88A0F7" w14:textId="77777777" w:rsidR="00B437F0" w:rsidRDefault="00872094">
      <w:pPr>
        <w:numPr>
          <w:ilvl w:val="1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第一線上會議室：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meet.google.com/sub-wjux-ayu</w:t>
        </w:r>
      </w:hyperlink>
    </w:p>
    <w:p w14:paraId="2793FDB9" w14:textId="77777777" w:rsidR="00B437F0" w:rsidRDefault="00872094">
      <w:pPr>
        <w:numPr>
          <w:ilvl w:val="1"/>
          <w:numId w:val="2"/>
        </w:num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第二線上會議室：</w:t>
      </w:r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meet.google.com/xyj-txeu-gpp</w:t>
        </w:r>
      </w:hyperlink>
    </w:p>
    <w:p w14:paraId="73795B73" w14:textId="77777777" w:rsidR="00B437F0" w:rsidRDefault="00872094">
      <w:pPr>
        <w:ind w:left="96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lastRenderedPageBreak/>
        <w:t>期間若有任何異動請見聯合學苑官方網站</w:t>
      </w:r>
    </w:p>
    <w:p w14:paraId="11B6424B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本計畫奉核定後實施，修正時亦同。</w:t>
      </w:r>
    </w:p>
    <w:p w14:paraId="1819DFEF" w14:textId="77777777" w:rsidR="00B437F0" w:rsidRDefault="00872094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計畫聯絡人：</w:t>
      </w:r>
    </w:p>
    <w:p w14:paraId="33B09F81" w14:textId="77777777" w:rsidR="00B437F0" w:rsidRDefault="00872094">
      <w:pPr>
        <w:ind w:left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聯合報教育事業部 好讀周報 吳孟恬小姐</w:t>
      </w:r>
    </w:p>
    <w:p w14:paraId="19E3DCE0" w14:textId="77777777" w:rsidR="00B437F0" w:rsidRDefault="00872094">
      <w:pPr>
        <w:ind w:left="480"/>
        <w:jc w:val="both"/>
        <w:rPr>
          <w:rFonts w:ascii="標楷體" w:eastAsia="標楷體" w:hAnsi="標楷體" w:cs="標楷體"/>
          <w:b/>
        </w:rPr>
      </w:pPr>
      <w:r>
        <w:rPr>
          <w:rFonts w:ascii="微軟正黑體" w:eastAsia="微軟正黑體" w:hAnsi="微軟正黑體" w:cs="微軟正黑體"/>
        </w:rPr>
        <w:t xml:space="preserve">辦公室電話:02-86925588#5073  電子信箱:mengtien.wu@udngroup.com </w:t>
      </w:r>
    </w:p>
    <w:sectPr w:rsidR="00B437F0">
      <w:footerReference w:type="even" r:id="rId11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D159E" w14:textId="77777777" w:rsidR="003E522E" w:rsidRDefault="003E522E">
      <w:r>
        <w:separator/>
      </w:r>
    </w:p>
  </w:endnote>
  <w:endnote w:type="continuationSeparator" w:id="0">
    <w:p w14:paraId="5DAFE3B1" w14:textId="77777777" w:rsidR="003E522E" w:rsidRDefault="003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04C5" w14:textId="77777777" w:rsidR="00B437F0" w:rsidRDefault="008720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F12E4F0" w14:textId="77777777" w:rsidR="00B437F0" w:rsidRDefault="00B437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9713" w14:textId="77777777" w:rsidR="003E522E" w:rsidRDefault="003E522E">
      <w:r>
        <w:separator/>
      </w:r>
    </w:p>
  </w:footnote>
  <w:footnote w:type="continuationSeparator" w:id="0">
    <w:p w14:paraId="04606BE7" w14:textId="77777777" w:rsidR="003E522E" w:rsidRDefault="003E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F66"/>
    <w:multiLevelType w:val="multilevel"/>
    <w:tmpl w:val="51C095DC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1E323F"/>
    <w:multiLevelType w:val="multilevel"/>
    <w:tmpl w:val="99E8C30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F0"/>
    <w:rsid w:val="003E522E"/>
    <w:rsid w:val="007603C7"/>
    <w:rsid w:val="007D1A48"/>
    <w:rsid w:val="00872094"/>
    <w:rsid w:val="009D7B85"/>
    <w:rsid w:val="00B10FB7"/>
    <w:rsid w:val="00B437F0"/>
    <w:rsid w:val="00B6628B"/>
    <w:rsid w:val="00D73907"/>
    <w:rsid w:val="00D86955"/>
    <w:rsid w:val="00DD547E"/>
    <w:rsid w:val="00E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EB27"/>
  <w15:docId w15:val="{5725981A-5C00-4F7A-ACEE-409381F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yj-txeu-g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et.google.com/sub-wjux-a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et.google.com/xyj-txeu-g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sub-wjux-a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周云銣</dc:creator>
  <cp:lastModifiedBy>User</cp:lastModifiedBy>
  <cp:revision>2</cp:revision>
  <dcterms:created xsi:type="dcterms:W3CDTF">2021-12-01T05:46:00Z</dcterms:created>
  <dcterms:modified xsi:type="dcterms:W3CDTF">2021-12-01T05:46:00Z</dcterms:modified>
</cp:coreProperties>
</file>